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FBE6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b/>
          <w:i/>
          <w:color w:val="333333"/>
          <w:sz w:val="21"/>
          <w:szCs w:val="21"/>
        </w:rPr>
      </w:pPr>
      <w:r w:rsidRPr="006E4B3B">
        <w:rPr>
          <w:rFonts w:eastAsia="Times New Roman"/>
          <w:b/>
          <w:i/>
          <w:color w:val="333333"/>
          <w:sz w:val="21"/>
          <w:szCs w:val="21"/>
        </w:rPr>
        <w:t>«Современные приемы формирования функциональной грамотности в начальной школе в соответствии с обновлёнными ФГОС 3 поколе</w:t>
      </w:r>
      <w:r w:rsidR="00E73E0F">
        <w:rPr>
          <w:rFonts w:eastAsia="Times New Roman"/>
          <w:b/>
          <w:i/>
          <w:color w:val="333333"/>
          <w:sz w:val="21"/>
          <w:szCs w:val="21"/>
        </w:rPr>
        <w:t>ния»</w:t>
      </w:r>
    </w:p>
    <w:p w14:paraId="4B6E55FC" w14:textId="77777777" w:rsidR="00F47A57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b/>
          <w:bCs/>
          <w:color w:val="003399"/>
          <w:sz w:val="24"/>
          <w:szCs w:val="24"/>
        </w:rPr>
      </w:pPr>
      <w:r w:rsidRPr="006E4B3B">
        <w:rPr>
          <w:rFonts w:eastAsia="Times New Roman"/>
          <w:b/>
          <w:bCs/>
          <w:color w:val="003399"/>
          <w:sz w:val="24"/>
          <w:szCs w:val="24"/>
        </w:rPr>
        <w:t>Приемы,</w:t>
      </w:r>
      <w:r>
        <w:rPr>
          <w:rFonts w:eastAsia="Times New Roman"/>
          <w:b/>
          <w:bCs/>
          <w:color w:val="003399"/>
          <w:sz w:val="24"/>
          <w:szCs w:val="24"/>
        </w:rPr>
        <w:t xml:space="preserve"> </w:t>
      </w:r>
      <w:r w:rsidRPr="006E4B3B">
        <w:rPr>
          <w:rFonts w:eastAsia="Times New Roman"/>
          <w:b/>
          <w:bCs/>
          <w:color w:val="003399"/>
          <w:sz w:val="24"/>
          <w:szCs w:val="24"/>
        </w:rPr>
        <w:t>создающие эмоциональное отно</w:t>
      </w:r>
      <w:r>
        <w:rPr>
          <w:rFonts w:eastAsia="Times New Roman"/>
          <w:b/>
          <w:bCs/>
          <w:color w:val="003399"/>
          <w:sz w:val="24"/>
          <w:szCs w:val="24"/>
        </w:rPr>
        <w:t>шение к изучаемому материалу:</w:t>
      </w:r>
    </w:p>
    <w:p w14:paraId="62E57D8F" w14:textId="77777777" w:rsidR="006E4B3B" w:rsidRPr="006E4B3B" w:rsidRDefault="006E4B3B" w:rsidP="006E4B3B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 xml:space="preserve">Погружение в тему, </w:t>
      </w:r>
      <w:proofErr w:type="gramStart"/>
      <w:r w:rsidRPr="006E4B3B">
        <w:rPr>
          <w:rFonts w:eastAsia="Times New Roman"/>
          <w:color w:val="333333"/>
          <w:sz w:val="21"/>
          <w:szCs w:val="21"/>
        </w:rPr>
        <w:t>сказку(</w:t>
      </w:r>
      <w:proofErr w:type="gramEnd"/>
      <w:r w:rsidRPr="006E4B3B">
        <w:rPr>
          <w:rFonts w:eastAsia="Times New Roman"/>
          <w:color w:val="333333"/>
          <w:sz w:val="21"/>
          <w:szCs w:val="21"/>
        </w:rPr>
        <w:t>показывается фрагмент сказки-видео или аудио)</w:t>
      </w:r>
    </w:p>
    <w:p w14:paraId="190ECF10" w14:textId="77777777" w:rsidR="006E4B3B" w:rsidRPr="006E4B3B" w:rsidRDefault="006E4B3B" w:rsidP="006E4B3B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 xml:space="preserve">Музыка, фрагмент фильма </w:t>
      </w:r>
    </w:p>
    <w:p w14:paraId="682A52CE" w14:textId="77777777" w:rsidR="006E4B3B" w:rsidRPr="006E4B3B" w:rsidRDefault="006E4B3B" w:rsidP="006E4B3B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Эпиграф, стихотворение</w:t>
      </w:r>
    </w:p>
    <w:p w14:paraId="3AB7994E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before="100" w:beforeAutospacing="1" w:after="150" w:afterAutospacing="1" w:line="276" w:lineRule="auto"/>
        <w:ind w:left="27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.</w:t>
      </w:r>
      <w:r w:rsidRPr="006E4B3B">
        <w:rPr>
          <w:rFonts w:eastAsia="Times New Roman"/>
          <w:b/>
          <w:bCs/>
          <w:color w:val="333333"/>
          <w:sz w:val="21"/>
          <w:szCs w:val="21"/>
        </w:rPr>
        <w:t>Прием «Отсроченная отгадка»</w:t>
      </w:r>
    </w:p>
    <w:p w14:paraId="30811177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ind w:left="270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Изучая тему «Словообразование», читается стихотворение:</w:t>
      </w:r>
    </w:p>
    <w:p w14:paraId="6287CAAF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ind w:left="270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Чудак-математик в Германии жил.</w:t>
      </w:r>
    </w:p>
    <w:p w14:paraId="0E778E38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ind w:left="270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Он булку и масло случайно сложил.</w:t>
      </w:r>
    </w:p>
    <w:p w14:paraId="1B97AA60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ind w:left="270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Затем результат положил себе в рот.</w:t>
      </w:r>
    </w:p>
    <w:p w14:paraId="246FE8E9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ind w:left="270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Вот так человек изобрёл </w:t>
      </w:r>
      <w:r w:rsidRPr="006E4B3B">
        <w:rPr>
          <w:rFonts w:eastAsia="Times New Roman"/>
          <w:i/>
          <w:iCs/>
          <w:color w:val="333333"/>
          <w:sz w:val="21"/>
          <w:szCs w:val="21"/>
        </w:rPr>
        <w:t>бутерброд.</w:t>
      </w:r>
    </w:p>
    <w:p w14:paraId="744709C9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ind w:left="27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>Приём "Шаг за шагом"</w:t>
      </w:r>
    </w:p>
    <w:p w14:paraId="644F475F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ind w:left="27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i/>
          <w:iCs/>
          <w:color w:val="333333"/>
          <w:sz w:val="21"/>
          <w:szCs w:val="21"/>
          <w:shd w:val="clear" w:color="auto" w:fill="FFFFFF"/>
        </w:rPr>
        <w:t>Описание:</w:t>
      </w: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 приём интерактивного обучения. Используется для активизации полученных ранее знаний. Ученики, шагая к доске, на каждый шаг называют термин, понятие, явление и т.д. Из изученного ранее материала. Наприме</w:t>
      </w:r>
      <w:r>
        <w:rPr>
          <w:rFonts w:eastAsia="Times New Roman"/>
          <w:color w:val="333333"/>
          <w:sz w:val="21"/>
          <w:szCs w:val="21"/>
          <w:shd w:val="clear" w:color="auto" w:fill="FFFFFF"/>
        </w:rPr>
        <w:t>р, по теме: «Природные зоны», «</w:t>
      </w: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Глагол», «Табличное умножение на 8», « Морфемы» и т.д.</w:t>
      </w:r>
    </w:p>
    <w:p w14:paraId="50720252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b/>
          <w:bCs/>
          <w:color w:val="333333"/>
          <w:sz w:val="21"/>
          <w:szCs w:val="21"/>
        </w:rPr>
        <w:t>Приемы мотивации</w:t>
      </w:r>
      <w:r w:rsidRPr="006E4B3B">
        <w:rPr>
          <w:rFonts w:eastAsia="Times New Roman"/>
          <w:color w:val="333333"/>
          <w:sz w:val="21"/>
          <w:szCs w:val="21"/>
        </w:rPr>
        <w:t> и постановки темы урока:</w:t>
      </w:r>
    </w:p>
    <w:p w14:paraId="40CFD277" w14:textId="77777777" w:rsidR="006E4B3B" w:rsidRPr="006E4B3B" w:rsidRDefault="006E4B3B" w:rsidP="006E4B3B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Удивляй! и «Яркое пятно».</w:t>
      </w:r>
    </w:p>
    <w:p w14:paraId="7FC9EE6D" w14:textId="77777777" w:rsidR="006E4B3B" w:rsidRPr="006E4B3B" w:rsidRDefault="006E4B3B" w:rsidP="006E4B3B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Приём «Я возьму тебя с собой»</w:t>
      </w:r>
    </w:p>
    <w:p w14:paraId="00CCCB94" w14:textId="77777777" w:rsidR="006E4B3B" w:rsidRPr="006E4B3B" w:rsidRDefault="006E4B3B" w:rsidP="006E4B3B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Кроссворды и ребусы</w:t>
      </w:r>
    </w:p>
    <w:p w14:paraId="4BAAA988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b/>
          <w:bCs/>
          <w:color w:val="333333"/>
          <w:sz w:val="21"/>
          <w:szCs w:val="21"/>
        </w:rPr>
        <w:t>Приемы «Удивляй!» и «Яркое пятно».</w:t>
      </w:r>
    </w:p>
    <w:p w14:paraId="6D36AC28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 xml:space="preserve">Данные приемы имеют давнюю историю. Однако и сегодня они считаются инновационными. Удивление активизирует мыслительную деятельность ребенка. </w:t>
      </w:r>
      <w:r w:rsidRPr="006E4B3B">
        <w:rPr>
          <w:rFonts w:eastAsia="Times New Roman"/>
          <w:color w:val="333333"/>
          <w:sz w:val="21"/>
          <w:szCs w:val="21"/>
        </w:rPr>
        <w:t>Приемы лучше использовать в начале урока, это позволяет сохранить внимание к теме на протяжении всего урока.</w:t>
      </w:r>
    </w:p>
    <w:p w14:paraId="65777975" w14:textId="77777777" w:rsid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Например, дети уже знают, чтобы решить задачу, надо познакомиться с её условием, это важно</w:t>
      </w:r>
    </w:p>
    <w:p w14:paraId="337B7251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…Вот, начиная урок, учитель говорит:</w:t>
      </w:r>
    </w:p>
    <w:p w14:paraId="21DD6E16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- А верите ли вы, что в математике существует задачи, не имеющие условий? Представим, что попали на урок, который начался с показа отрывка из сказки (прием «Яркое пятно»). Какой может быть тема этого урока? Вариантов много. Так можно начать любой урок, целью которого является систематизация знаний, «наведение порядка» в голове учащихся.</w:t>
      </w:r>
    </w:p>
    <w:p w14:paraId="46D5019B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>Приём «Я возьму тебя с собой»</w:t>
      </w:r>
    </w:p>
    <w:p w14:paraId="74AB7950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Описание: Учитель загадывает признак, по которому будет собрано множество объектов. Задача класса угадать этот признак. Для этого они называют разнообразные предметы, а учитель говорит, возьмет ли он их с собой или нет. Игра продолжается, пока кто-то из учеников не догадается, какой признак объединяет все «взятые» предметы.</w:t>
      </w:r>
    </w:p>
    <w:p w14:paraId="7159E261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«Я беру тебя с собой» - гибкий прием, который можно изменять согласно теме урока.</w:t>
      </w:r>
    </w:p>
    <w:p w14:paraId="204E87DF" w14:textId="77777777" w:rsid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b/>
          <w:bCs/>
          <w:color w:val="333333"/>
          <w:sz w:val="21"/>
          <w:szCs w:val="21"/>
        </w:rPr>
      </w:pPr>
      <w:r w:rsidRPr="006E4B3B">
        <w:rPr>
          <w:rFonts w:eastAsia="Times New Roman"/>
          <w:b/>
          <w:bCs/>
          <w:color w:val="333333"/>
          <w:sz w:val="21"/>
          <w:szCs w:val="21"/>
        </w:rPr>
        <w:t xml:space="preserve">Приёмы изучения нового и закрепления </w:t>
      </w:r>
    </w:p>
    <w:p w14:paraId="7FBF2763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proofErr w:type="spellStart"/>
      <w:proofErr w:type="gramStart"/>
      <w:r>
        <w:rPr>
          <w:rFonts w:eastAsia="Times New Roman"/>
          <w:color w:val="333333"/>
          <w:sz w:val="21"/>
          <w:szCs w:val="21"/>
        </w:rPr>
        <w:t>ребусы,</w:t>
      </w:r>
      <w:r w:rsidRPr="006E4B3B">
        <w:rPr>
          <w:rFonts w:eastAsia="Times New Roman"/>
          <w:color w:val="333333"/>
          <w:sz w:val="21"/>
          <w:szCs w:val="21"/>
        </w:rPr>
        <w:t>кластер</w:t>
      </w:r>
      <w:proofErr w:type="spellEnd"/>
      <w:proofErr w:type="gramEnd"/>
      <w:r w:rsidRPr="006E4B3B">
        <w:rPr>
          <w:rFonts w:eastAsia="Times New Roman"/>
          <w:color w:val="333333"/>
          <w:sz w:val="21"/>
          <w:szCs w:val="21"/>
        </w:rPr>
        <w:t>, ассоциации, хорошо-плохо .</w:t>
      </w:r>
    </w:p>
    <w:p w14:paraId="6356F5B4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b/>
          <w:bCs/>
          <w:color w:val="333333"/>
          <w:sz w:val="21"/>
          <w:szCs w:val="21"/>
        </w:rPr>
        <w:t xml:space="preserve"> </w:t>
      </w:r>
      <w:r>
        <w:rPr>
          <w:rFonts w:eastAsia="Times New Roman"/>
          <w:b/>
          <w:bCs/>
          <w:color w:val="333333"/>
          <w:sz w:val="21"/>
          <w:szCs w:val="21"/>
        </w:rPr>
        <w:t>«Кластер»</w:t>
      </w:r>
    </w:p>
    <w:p w14:paraId="1A1CD43B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Имя существительное- морфологические признаки.</w:t>
      </w:r>
    </w:p>
    <w:p w14:paraId="5F06AD1B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b/>
          <w:bCs/>
          <w:color w:val="333333"/>
          <w:sz w:val="21"/>
          <w:szCs w:val="21"/>
        </w:rPr>
        <w:t>Приём «Ассоциации»</w:t>
      </w:r>
      <w:r w:rsidRPr="006E4B3B">
        <w:rPr>
          <w:rFonts w:eastAsia="Times New Roman"/>
          <w:color w:val="333333"/>
          <w:sz w:val="21"/>
          <w:szCs w:val="21"/>
        </w:rPr>
        <w:t> Цветы - л е то. Снег – зима. Малыши – дети. Петух – Петя. Ученик – учение. Яблоки-плоды.</w:t>
      </w:r>
    </w:p>
    <w:p w14:paraId="1E2BBE33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b/>
          <w:bCs/>
          <w:color w:val="333333"/>
          <w:sz w:val="21"/>
          <w:szCs w:val="21"/>
        </w:rPr>
        <w:t>Приём «Хорошо - плохо»</w:t>
      </w:r>
    </w:p>
    <w:p w14:paraId="0F2C78C1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i/>
          <w:iCs/>
          <w:color w:val="333333"/>
          <w:sz w:val="21"/>
          <w:szCs w:val="21"/>
        </w:rPr>
        <w:t>Например,</w:t>
      </w:r>
      <w:r w:rsidRPr="006E4B3B">
        <w:rPr>
          <w:rFonts w:eastAsia="Times New Roman"/>
          <w:color w:val="333333"/>
          <w:sz w:val="21"/>
          <w:szCs w:val="21"/>
        </w:rPr>
        <w:t> на уроке окружающего мира учитель задает ситуацию:</w:t>
      </w:r>
    </w:p>
    <w:p w14:paraId="38214FDE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Тема: «Погода». Одним из природных явлений является снег.</w:t>
      </w:r>
    </w:p>
    <w:p w14:paraId="7101C3A0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- Найдите плюсы или минусы данного явления.</w:t>
      </w:r>
    </w:p>
    <w:p w14:paraId="6BBAB201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Класс делится на 2 команды. Одна ищет плюсы, другая ищет минусы.</w:t>
      </w:r>
    </w:p>
    <w:p w14:paraId="744BCB51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- Хорошо, когда идёт снег, потому что…….</w:t>
      </w:r>
    </w:p>
    <w:p w14:paraId="1AC3E57A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- Плохо, когда идёт снег, потому что……</w:t>
      </w:r>
    </w:p>
    <w:p w14:paraId="68474752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Вывод: вы сейчас оценивали объект, ситуацию с разных позиций.</w:t>
      </w:r>
    </w:p>
    <w:p w14:paraId="1187F201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b/>
          <w:bCs/>
          <w:color w:val="333333"/>
          <w:sz w:val="21"/>
          <w:szCs w:val="21"/>
        </w:rPr>
        <w:t>Приемы активизации мыслительной деятельности.</w:t>
      </w:r>
    </w:p>
    <w:p w14:paraId="275BC258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b/>
          <w:bCs/>
          <w:color w:val="333333"/>
          <w:sz w:val="21"/>
          <w:szCs w:val="21"/>
        </w:rPr>
        <w:t>«Ложная альтернатива». </w:t>
      </w:r>
      <w:r w:rsidRPr="006E4B3B">
        <w:rPr>
          <w:rFonts w:eastAsia="Times New Roman"/>
          <w:color w:val="333333"/>
          <w:sz w:val="21"/>
          <w:szCs w:val="21"/>
        </w:rPr>
        <w:t>Описание: внимание слушателя уводится в сторону с помощью альтернативы "или-или", совершенно произвольно выраженной. Ни один из предлагаемых ответов не является верным.</w:t>
      </w:r>
      <w:r>
        <w:rPr>
          <w:rFonts w:eastAsia="Times New Roman"/>
          <w:color w:val="333333"/>
          <w:sz w:val="21"/>
          <w:szCs w:val="21"/>
        </w:rPr>
        <w:t xml:space="preserve"> </w:t>
      </w:r>
      <w:r w:rsidRPr="006E4B3B">
        <w:rPr>
          <w:rFonts w:eastAsia="Times New Roman"/>
          <w:color w:val="333333"/>
          <w:sz w:val="21"/>
          <w:szCs w:val="21"/>
        </w:rPr>
        <w:t xml:space="preserve">Например, учитель предлагает вразброс обычные загадки и </w:t>
      </w:r>
      <w:proofErr w:type="spellStart"/>
      <w:r w:rsidRPr="006E4B3B">
        <w:rPr>
          <w:rFonts w:eastAsia="Times New Roman"/>
          <w:color w:val="333333"/>
          <w:sz w:val="21"/>
          <w:szCs w:val="21"/>
        </w:rPr>
        <w:t>лжезагадки</w:t>
      </w:r>
      <w:proofErr w:type="spellEnd"/>
      <w:r w:rsidRPr="006E4B3B">
        <w:rPr>
          <w:rFonts w:eastAsia="Times New Roman"/>
          <w:color w:val="333333"/>
          <w:sz w:val="21"/>
          <w:szCs w:val="21"/>
        </w:rPr>
        <w:t>, дети должны их угадывать и указывать их тип. Дети дают ответы «Верного ответа нет, или: ни то, ни другое, и предложить свой вариант ответа. Например:</w:t>
      </w:r>
    </w:p>
    <w:p w14:paraId="063B635E" w14:textId="77777777" w:rsidR="006E4B3B" w:rsidRPr="006E4B3B" w:rsidRDefault="006E4B3B" w:rsidP="006E4B3B">
      <w:pPr>
        <w:widowControl/>
        <w:numPr>
          <w:ilvl w:val="0"/>
          <w:numId w:val="28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Кто быстрее летает- собака или мышь?</w:t>
      </w:r>
    </w:p>
    <w:p w14:paraId="2F5FC5DF" w14:textId="77777777" w:rsidR="006E4B3B" w:rsidRPr="006E4B3B" w:rsidRDefault="006E4B3B" w:rsidP="006E4B3B">
      <w:pPr>
        <w:widowControl/>
        <w:numPr>
          <w:ilvl w:val="0"/>
          <w:numId w:val="28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Что растет на осине – шишки или орехи?</w:t>
      </w:r>
    </w:p>
    <w:p w14:paraId="0836C2BF" w14:textId="77777777" w:rsidR="006E4B3B" w:rsidRPr="006E4B3B" w:rsidRDefault="006E4B3B" w:rsidP="006E4B3B">
      <w:pPr>
        <w:widowControl/>
        <w:numPr>
          <w:ilvl w:val="0"/>
          <w:numId w:val="28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Какие звери живут в Австралии - мамонты или белые медведи?</w:t>
      </w:r>
    </w:p>
    <w:p w14:paraId="37D9DED9" w14:textId="77777777" w:rsidR="006E4B3B" w:rsidRPr="006E4B3B" w:rsidRDefault="006E4B3B" w:rsidP="006E4B3B">
      <w:pPr>
        <w:widowControl/>
        <w:numPr>
          <w:ilvl w:val="0"/>
          <w:numId w:val="28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Слово «</w:t>
      </w:r>
      <w:proofErr w:type="spellStart"/>
      <w:r w:rsidRPr="006E4B3B">
        <w:rPr>
          <w:rFonts w:eastAsia="Times New Roman"/>
          <w:color w:val="333333"/>
          <w:sz w:val="21"/>
          <w:szCs w:val="21"/>
        </w:rPr>
        <w:t>гр</w:t>
      </w:r>
      <w:proofErr w:type="spellEnd"/>
      <w:r w:rsidRPr="006E4B3B">
        <w:rPr>
          <w:rFonts w:eastAsia="Times New Roman"/>
          <w:color w:val="333333"/>
          <w:sz w:val="21"/>
          <w:szCs w:val="21"/>
        </w:rPr>
        <w:t>…бы" - пишется как «</w:t>
      </w:r>
      <w:proofErr w:type="spellStart"/>
      <w:r w:rsidRPr="006E4B3B">
        <w:rPr>
          <w:rFonts w:eastAsia="Times New Roman"/>
          <w:color w:val="333333"/>
          <w:sz w:val="21"/>
          <w:szCs w:val="21"/>
        </w:rPr>
        <w:t>гребы</w:t>
      </w:r>
      <w:proofErr w:type="spellEnd"/>
      <w:r w:rsidRPr="006E4B3B">
        <w:rPr>
          <w:rFonts w:eastAsia="Times New Roman"/>
          <w:color w:val="333333"/>
          <w:sz w:val="21"/>
          <w:szCs w:val="21"/>
        </w:rPr>
        <w:t>" или «</w:t>
      </w:r>
      <w:proofErr w:type="spellStart"/>
      <w:r w:rsidRPr="006E4B3B">
        <w:rPr>
          <w:rFonts w:eastAsia="Times New Roman"/>
          <w:color w:val="333333"/>
          <w:sz w:val="21"/>
          <w:szCs w:val="21"/>
        </w:rPr>
        <w:t>грябы</w:t>
      </w:r>
      <w:proofErr w:type="spellEnd"/>
      <w:r w:rsidRPr="006E4B3B">
        <w:rPr>
          <w:rFonts w:eastAsia="Times New Roman"/>
          <w:color w:val="333333"/>
          <w:sz w:val="21"/>
          <w:szCs w:val="21"/>
        </w:rPr>
        <w:t>"?</w:t>
      </w:r>
    </w:p>
    <w:p w14:paraId="3C46ECEB" w14:textId="77777777" w:rsidR="006E4B3B" w:rsidRPr="006E4B3B" w:rsidRDefault="006E4B3B" w:rsidP="006E4B3B">
      <w:pPr>
        <w:widowControl/>
        <w:numPr>
          <w:ilvl w:val="0"/>
          <w:numId w:val="28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Столица России – Рязань или Лондон?</w:t>
      </w:r>
    </w:p>
    <w:p w14:paraId="67B6EF5A" w14:textId="77777777" w:rsidR="002579E8" w:rsidRDefault="006E4B3B" w:rsidP="002579E8">
      <w:pPr>
        <w:widowControl/>
        <w:numPr>
          <w:ilvl w:val="0"/>
          <w:numId w:val="28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 xml:space="preserve">Сколько будет 17 + 3? 15 или </w:t>
      </w:r>
      <w:proofErr w:type="gramStart"/>
      <w:r w:rsidRPr="006E4B3B">
        <w:rPr>
          <w:rFonts w:eastAsia="Times New Roman"/>
          <w:color w:val="333333"/>
          <w:sz w:val="21"/>
          <w:szCs w:val="21"/>
        </w:rPr>
        <w:t>30 ?</w:t>
      </w:r>
      <w:proofErr w:type="gramEnd"/>
    </w:p>
    <w:p w14:paraId="632D1494" w14:textId="27A45E00" w:rsidR="006E4B3B" w:rsidRPr="002579E8" w:rsidRDefault="006E4B3B" w:rsidP="002579E8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ind w:left="72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2579E8"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>Приём</w:t>
      </w:r>
      <w:r w:rsidRPr="002579E8">
        <w:rPr>
          <w:rFonts w:eastAsia="Times New Roman"/>
          <w:color w:val="333333"/>
          <w:sz w:val="21"/>
          <w:szCs w:val="21"/>
          <w:shd w:val="clear" w:color="auto" w:fill="FFFFFF"/>
        </w:rPr>
        <w:t> «</w:t>
      </w:r>
      <w:r w:rsidRPr="002579E8"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>Да - нет».</w:t>
      </w:r>
      <w:r w:rsidRPr="002579E8">
        <w:rPr>
          <w:rFonts w:eastAsia="Times New Roman"/>
          <w:color w:val="333333"/>
          <w:sz w:val="21"/>
          <w:szCs w:val="21"/>
          <w:shd w:val="clear" w:color="auto" w:fill="FFFFFF"/>
        </w:rPr>
        <w:t xml:space="preserve"> Учитель загадывает предмет, понятие, литературного героя, историческую личность и т.д., дети пытаются найти ответ (Кто или что это?), задавая любые уточняющие вопросы, на которые можно ответить лишь ДА или НЕТ. Предлагаю апробировать этот прием в действии по теме </w:t>
      </w:r>
      <w:proofErr w:type="gramStart"/>
      <w:r w:rsidRPr="002579E8">
        <w:rPr>
          <w:rFonts w:eastAsia="Times New Roman"/>
          <w:color w:val="333333"/>
          <w:sz w:val="21"/>
          <w:szCs w:val="21"/>
          <w:shd w:val="clear" w:color="auto" w:fill="FFFFFF"/>
        </w:rPr>
        <w:t>« Планеты</w:t>
      </w:r>
      <w:proofErr w:type="gramEnd"/>
      <w:r w:rsidRPr="002579E8">
        <w:rPr>
          <w:rFonts w:eastAsia="Times New Roman"/>
          <w:color w:val="333333"/>
          <w:sz w:val="21"/>
          <w:szCs w:val="21"/>
          <w:shd w:val="clear" w:color="auto" w:fill="FFFFFF"/>
        </w:rPr>
        <w:t xml:space="preserve"> Солнечной системы». Попробуйте догадаться, какую планету я загадала, задавайте свои вопросы:</w:t>
      </w:r>
    </w:p>
    <w:p w14:paraId="537B62AF" w14:textId="77777777" w:rsidR="006E4B3B" w:rsidRPr="006E4B3B" w:rsidRDefault="006E4B3B" w:rsidP="006E4B3B">
      <w:pPr>
        <w:widowControl/>
        <w:numPr>
          <w:ilvl w:val="0"/>
          <w:numId w:val="29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Это планета земной группы? (-)</w:t>
      </w:r>
    </w:p>
    <w:p w14:paraId="3F85A326" w14:textId="77777777" w:rsidR="006E4B3B" w:rsidRPr="006E4B3B" w:rsidRDefault="006E4B3B" w:rsidP="006E4B3B">
      <w:pPr>
        <w:widowControl/>
        <w:numPr>
          <w:ilvl w:val="0"/>
          <w:numId w:val="29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lastRenderedPageBreak/>
        <w:t>Эта планета – гигант? (+)</w:t>
      </w:r>
    </w:p>
    <w:p w14:paraId="04D0BEE7" w14:textId="77777777" w:rsidR="006E4B3B" w:rsidRPr="006E4B3B" w:rsidRDefault="006E4B3B" w:rsidP="006E4B3B">
      <w:pPr>
        <w:widowControl/>
        <w:numPr>
          <w:ilvl w:val="0"/>
          <w:numId w:val="29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Эта планета имеет кольцо? (-)</w:t>
      </w:r>
    </w:p>
    <w:p w14:paraId="57384C14" w14:textId="77777777" w:rsidR="006E4B3B" w:rsidRPr="006E4B3B" w:rsidRDefault="006E4B3B" w:rsidP="006E4B3B">
      <w:pPr>
        <w:widowControl/>
        <w:numPr>
          <w:ilvl w:val="0"/>
          <w:numId w:val="29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Это самая большая планета? (+)</w:t>
      </w:r>
    </w:p>
    <w:p w14:paraId="25CB82E5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Вывод: ЭТО ЮПИТЕР</w:t>
      </w:r>
    </w:p>
    <w:p w14:paraId="0B6946B0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b/>
          <w:bCs/>
          <w:color w:val="333333"/>
          <w:sz w:val="21"/>
          <w:szCs w:val="21"/>
        </w:rPr>
        <w:t>Приём «Добавь следующее»</w:t>
      </w:r>
      <w:r>
        <w:rPr>
          <w:rFonts w:asciiTheme="minorHAnsi" w:eastAsia="Times New Roman" w:hAnsiTheme="minorHAnsi"/>
          <w:color w:val="333333"/>
          <w:sz w:val="21"/>
          <w:szCs w:val="21"/>
        </w:rPr>
        <w:t xml:space="preserve"> </w:t>
      </w: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Описание: приём интерактивного обучения. Используется для активизации полученных ранее знаний, на развитие памяти, умение слышать и слушать соучеников, учителя. Ученик называет термин, понятие, ключевое слово из определения, передает эстафету следующему. Принявший эстафету повторяет то, что произнес предыдущий выступающий, добавляет свое и передает следующему участнику. Дети придумывают слова на тему</w:t>
      </w:r>
      <w:r>
        <w:rPr>
          <w:rFonts w:eastAsia="Times New Roman"/>
          <w:color w:val="333333"/>
          <w:sz w:val="21"/>
          <w:szCs w:val="21"/>
          <w:shd w:val="clear" w:color="auto" w:fill="FFFFFF"/>
        </w:rPr>
        <w:t xml:space="preserve"> </w:t>
      </w: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 xml:space="preserve">«Учебные вещи» </w:t>
      </w:r>
      <w:proofErr w:type="gramStart"/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1</w:t>
      </w:r>
      <w:r>
        <w:rPr>
          <w:rFonts w:eastAsia="Times New Roman"/>
          <w:color w:val="333333"/>
          <w:sz w:val="21"/>
          <w:szCs w:val="21"/>
          <w:shd w:val="clear" w:color="auto" w:fill="FFFFFF"/>
        </w:rPr>
        <w:t>.Учебник</w:t>
      </w:r>
      <w:proofErr w:type="gramEnd"/>
      <w:r>
        <w:rPr>
          <w:rFonts w:eastAsia="Times New Roman"/>
          <w:color w:val="333333"/>
          <w:sz w:val="21"/>
          <w:szCs w:val="21"/>
          <w:shd w:val="clear" w:color="auto" w:fill="FFFFFF"/>
        </w:rPr>
        <w:t>. 2.Учебник, указка. 3.</w:t>
      </w: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Учебник, указка, тетрадь и т.д. Первое время детям под силу назвать по порядку только несколько слов, в конце года – в 2 раза больше слов.</w:t>
      </w:r>
    </w:p>
    <w:p w14:paraId="60C989F4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b/>
          <w:bCs/>
          <w:color w:val="333333"/>
          <w:sz w:val="21"/>
          <w:szCs w:val="21"/>
        </w:rPr>
        <w:t>Приём «Мои аргументы»</w:t>
      </w:r>
      <w:r w:rsidRPr="006E4B3B">
        <w:rPr>
          <w:rFonts w:eastAsia="Times New Roman"/>
          <w:color w:val="333333"/>
          <w:sz w:val="21"/>
          <w:szCs w:val="21"/>
        </w:rPr>
        <w:t> для активизации самостоятельной познавательной деятельности учащихся.</w:t>
      </w:r>
    </w:p>
    <w:p w14:paraId="2EBE4270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</w:rPr>
        <w:t>Данный приём для двух отрывков на уроке литературного чтения направлен на развитие внимания и логики. Ребёнок обязан внимательно прочитать текст, чтобы выполнить предложенное задание.</w:t>
      </w:r>
    </w:p>
    <w:p w14:paraId="540792A3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Эта работа проводится не при первичном чтении, а при глубоком анализе текста. Здесь предполагается работа в паре, потому что концентрация внимания будет недостаточной.</w:t>
      </w:r>
      <w:r>
        <w:rPr>
          <w:rFonts w:eastAsia="Times New Roman"/>
          <w:color w:val="333333"/>
          <w:sz w:val="21"/>
          <w:szCs w:val="21"/>
          <w:shd w:val="clear" w:color="auto" w:fill="FFFFFF"/>
        </w:rPr>
        <w:t xml:space="preserve"> </w:t>
      </w: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Как строится работа? Учащиеся получают задание, а затем подбирают слова, факты из текста в пользу своей точки зрения.</w:t>
      </w:r>
    </w:p>
    <w:p w14:paraId="419149C9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i/>
          <w:iCs/>
          <w:color w:val="333333"/>
          <w:sz w:val="21"/>
          <w:szCs w:val="21"/>
          <w:shd w:val="clear" w:color="auto" w:fill="FFFFFF"/>
        </w:rPr>
        <w:t xml:space="preserve">Отрывок рассказа </w:t>
      </w:r>
      <w:proofErr w:type="spellStart"/>
      <w:r w:rsidRPr="006E4B3B">
        <w:rPr>
          <w:rFonts w:eastAsia="Times New Roman"/>
          <w:i/>
          <w:iCs/>
          <w:color w:val="333333"/>
          <w:sz w:val="21"/>
          <w:szCs w:val="21"/>
          <w:shd w:val="clear" w:color="auto" w:fill="FFFFFF"/>
        </w:rPr>
        <w:t>А.Куприна</w:t>
      </w:r>
      <w:proofErr w:type="spellEnd"/>
      <w:r w:rsidRPr="006E4B3B">
        <w:rPr>
          <w:rFonts w:eastAsia="Times New Roman"/>
          <w:i/>
          <w:iCs/>
          <w:color w:val="333333"/>
          <w:sz w:val="21"/>
          <w:szCs w:val="21"/>
          <w:shd w:val="clear" w:color="auto" w:fill="FFFFFF"/>
        </w:rPr>
        <w:t xml:space="preserve"> «Барбос и </w:t>
      </w:r>
      <w:proofErr w:type="spellStart"/>
      <w:r w:rsidRPr="006E4B3B">
        <w:rPr>
          <w:rFonts w:eastAsia="Times New Roman"/>
          <w:i/>
          <w:iCs/>
          <w:color w:val="333333"/>
          <w:sz w:val="21"/>
          <w:szCs w:val="21"/>
          <w:shd w:val="clear" w:color="auto" w:fill="FFFFFF"/>
        </w:rPr>
        <w:t>Жулька</w:t>
      </w:r>
      <w:proofErr w:type="spellEnd"/>
      <w:r w:rsidRPr="006E4B3B">
        <w:rPr>
          <w:rFonts w:eastAsia="Times New Roman"/>
          <w:i/>
          <w:iCs/>
          <w:color w:val="333333"/>
          <w:sz w:val="21"/>
          <w:szCs w:val="21"/>
          <w:shd w:val="clear" w:color="auto" w:fill="FFFFFF"/>
        </w:rPr>
        <w:t>».</w:t>
      </w:r>
    </w:p>
    <w:p w14:paraId="7DC8844D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 xml:space="preserve">Задание: - Основной чертой </w:t>
      </w:r>
      <w:proofErr w:type="spellStart"/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Жульки</w:t>
      </w:r>
      <w:proofErr w:type="spellEnd"/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 xml:space="preserve"> была её природная деликатность.</w:t>
      </w:r>
    </w:p>
    <w:p w14:paraId="1088677A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-Приведи свои аргументы в подтверждение данного утверждения (подчеркнуть)</w:t>
      </w:r>
      <w:r>
        <w:rPr>
          <w:rFonts w:eastAsia="Times New Roman"/>
          <w:color w:val="333333"/>
          <w:sz w:val="21"/>
          <w:szCs w:val="21"/>
          <w:shd w:val="clear" w:color="auto" w:fill="FFFFFF"/>
        </w:rPr>
        <w:t>.</w:t>
      </w:r>
    </w:p>
    <w:p w14:paraId="5BF65D34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Работа с текстом не ограничивается уроком литературного чтения. Можно организовать на любом уроке, подобрав соответствующий материал.</w:t>
      </w:r>
    </w:p>
    <w:p w14:paraId="15628256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>Приём «Поиск информации»</w:t>
      </w:r>
    </w:p>
    <w:p w14:paraId="7F2EED0A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Задача учащихся - извлечь необходимую информацию из представленного текста аудио - или видеофайла. «О чём говорят числа?». Здесь желательно работать в тетради кратко. Нет необходимости учителю преподносить готовые знания по данной теме. Достаточно направить детей на самостоятельное добывание знаний.</w:t>
      </w:r>
    </w:p>
    <w:p w14:paraId="464883A1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>Приёмы актуализации знаний</w:t>
      </w:r>
    </w:p>
    <w:p w14:paraId="66EEA003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>Приём «</w:t>
      </w:r>
      <w:proofErr w:type="spellStart"/>
      <w:r w:rsidRPr="006E4B3B"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>Фишбоун</w:t>
      </w:r>
      <w:proofErr w:type="spellEnd"/>
      <w:r w:rsidRPr="006E4B3B"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>» (</w:t>
      </w: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рыбий скелет/рыбья кость) - универсальный приём, которым можно пользоваться на уроках любого типа. Но наиболее эффективно «рыбья кость» применяется на занятиях обобщения и систематизации полученных знаний, чтобы помочь учащимся организовать полученную информацию в стройную систему.</w:t>
      </w:r>
    </w:p>
    <w:p w14:paraId="6B7D7BD6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 xml:space="preserve">В основе </w:t>
      </w:r>
      <w:proofErr w:type="spellStart"/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Фишбоуна</w:t>
      </w:r>
      <w:proofErr w:type="spellEnd"/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 xml:space="preserve"> - схематическая диаграмма в форме рыбьего скелета. Для младшего школьного возраста подойдет более естественная форма рыбы - горизонтальная. Это приём позволяет учащимся проанализировать весь учебный материал, который был предложен в ходе изучения темы и сделать соответствующие выводы.</w:t>
      </w:r>
    </w:p>
    <w:p w14:paraId="4804BE66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>Прием «Живые буквы»</w:t>
      </w:r>
    </w:p>
    <w:p w14:paraId="79091A0E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Учитель дает группе слово, по сигналу учителя, дети берут буквы и выстраиваются в нужном порядке. Делят его на слоги, называют ударный слог, можно сделать звуковой анализ слова.</w:t>
      </w:r>
    </w:p>
    <w:p w14:paraId="6D398478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>Приём «Игра»</w:t>
      </w:r>
    </w:p>
    <w:p w14:paraId="529BD353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Приемы развития математической грамотности:</w:t>
      </w:r>
    </w:p>
    <w:p w14:paraId="3F06E800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 xml:space="preserve">1.Решение текстовых задач в 1-2 действия, связанных с бытовыми жизненными ситуациями (покупка, измерение, взвешивание и др.). Например, игра «Кафе». Учащиеся объединяются в группы покупателей, работников кафе и экспертов. Покупатель выбирает еду из предложенного меню и оплачивает монетами </w:t>
      </w: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определённую сумму, которая указана на ценнике. Продавец выполняет заказ покупателя, подавая картинки с изображением еды. Эксперт проверяет правильно ли заплатил покупатель и правильно ли дал продавец сдачу.</w:t>
      </w:r>
    </w:p>
    <w:p w14:paraId="06FF2178" w14:textId="77777777" w:rsidR="006E4B3B" w:rsidRPr="006E4B3B" w:rsidRDefault="00E73E0F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  <w:shd w:val="clear" w:color="auto" w:fill="FFFFFF"/>
        </w:rPr>
        <w:t>2.</w:t>
      </w:r>
      <w:r w:rsidR="006E4B3B"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Нестандартные задачи. Рассмотри план торгового центра. Пользуясь описанием, отметь на плане цифрами шесть объектов.</w:t>
      </w:r>
    </w:p>
    <w:p w14:paraId="04B3A76E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1. Терминал.</w:t>
      </w:r>
    </w:p>
    <w:p w14:paraId="7B2AC83A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2. Магазин «Продукты».</w:t>
      </w:r>
    </w:p>
    <w:p w14:paraId="33504BC9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3. Аптека.</w:t>
      </w:r>
    </w:p>
    <w:p w14:paraId="2A783B75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4. Магазин «Зоотовары».</w:t>
      </w:r>
    </w:p>
    <w:p w14:paraId="618DBE62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5. Магазин «Спорттовары».</w:t>
      </w:r>
    </w:p>
    <w:p w14:paraId="15CDAF5D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6. Магазин «Всё для рукоделия».</w:t>
      </w:r>
    </w:p>
    <w:p w14:paraId="0ECD3CA2" w14:textId="77777777" w:rsidR="00E73E0F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</w:pPr>
      <w:r w:rsidRPr="006E4B3B"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 xml:space="preserve">Приемы закрепления изученного материала и рефлексии: «Собери рюкзачок», </w:t>
      </w:r>
    </w:p>
    <w:p w14:paraId="729BCF04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>«Займись синтезом», «</w:t>
      </w:r>
      <w:proofErr w:type="spellStart"/>
      <w:r w:rsidRPr="006E4B3B"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>Синквейн</w:t>
      </w:r>
      <w:proofErr w:type="spellEnd"/>
      <w:r w:rsidRPr="006E4B3B"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>».</w:t>
      </w:r>
    </w:p>
    <w:p w14:paraId="5E61C72F" w14:textId="77777777" w:rsidR="006E4B3B" w:rsidRPr="006E4B3B" w:rsidRDefault="00E73E0F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>«Собери рюкзачок»</w:t>
      </w:r>
    </w:p>
    <w:p w14:paraId="6823444B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Данный вид рефлексии можно использовать на уроках после изучения большого раздела. «Вот рюкзачок. Передавая его друг другу скажите по фразе: что узнали, что поняли, что удивило. Например, «Я научилась хорошо определять части речи в предложениях» или «Я хорошо научилась различать име</w:t>
      </w:r>
      <w:r w:rsidR="00E73E0F">
        <w:rPr>
          <w:rFonts w:eastAsia="Times New Roman"/>
          <w:color w:val="333333"/>
          <w:sz w:val="21"/>
          <w:szCs w:val="21"/>
          <w:shd w:val="clear" w:color="auto" w:fill="FFFFFF"/>
        </w:rPr>
        <w:t>нительный и винительный падежи»</w:t>
      </w: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.</w:t>
      </w:r>
    </w:p>
    <w:p w14:paraId="2BFFD281" w14:textId="77777777" w:rsidR="006E4B3B" w:rsidRPr="006E4B3B" w:rsidRDefault="00E73E0F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>Приём «Путаница</w:t>
      </w:r>
      <w:r w:rsidR="006E4B3B" w:rsidRPr="006E4B3B">
        <w:rPr>
          <w:rFonts w:eastAsia="Times New Roman"/>
          <w:b/>
          <w:bCs/>
          <w:color w:val="333333"/>
          <w:sz w:val="21"/>
          <w:szCs w:val="21"/>
          <w:shd w:val="clear" w:color="auto" w:fill="FFFFFF"/>
        </w:rPr>
        <w:t>»</w:t>
      </w:r>
    </w:p>
    <w:p w14:paraId="103B6FDD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Учащимся предлагаются пословицы разбитые на две части, нужно стрелками соединить части:</w:t>
      </w:r>
    </w:p>
    <w:p w14:paraId="533F3252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Больше дела- а руки делают.</w:t>
      </w:r>
    </w:p>
    <w:p w14:paraId="3A7A671B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 xml:space="preserve">Терпение и труд а </w:t>
      </w:r>
      <w:proofErr w:type="spellStart"/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неученье</w:t>
      </w:r>
      <w:proofErr w:type="spellEnd"/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 xml:space="preserve"> - тьма</w:t>
      </w:r>
    </w:p>
    <w:p w14:paraId="04D23F31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Глаза бояться, меньше слов</w:t>
      </w:r>
    </w:p>
    <w:p w14:paraId="10CF001D" w14:textId="77777777" w:rsidR="006E4B3B" w:rsidRPr="006E4B3B" w:rsidRDefault="006E4B3B" w:rsidP="006E4B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eastAsia="Times New Roman" w:hAnsi="Helvetica"/>
          <w:color w:val="333333"/>
          <w:sz w:val="21"/>
          <w:szCs w:val="21"/>
        </w:rPr>
      </w:pPr>
      <w:r w:rsidRPr="006E4B3B">
        <w:rPr>
          <w:rFonts w:eastAsia="Times New Roman"/>
          <w:color w:val="333333"/>
          <w:sz w:val="21"/>
          <w:szCs w:val="21"/>
          <w:shd w:val="clear" w:color="auto" w:fill="FFFFFF"/>
        </w:rPr>
        <w:t>Ученье – свет, все перетрут</w:t>
      </w:r>
    </w:p>
    <w:p w14:paraId="70440CAF" w14:textId="7C69EDCE" w:rsidR="00553A3D" w:rsidRPr="004027FA" w:rsidRDefault="002579E8" w:rsidP="00AD4075">
      <w:pPr>
        <w:shd w:val="clear" w:color="auto" w:fill="FFFFFF"/>
        <w:tabs>
          <w:tab w:val="left" w:pos="187"/>
        </w:tabs>
        <w:spacing w:before="278" w:line="276" w:lineRule="exact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2024-2025 учебный год</w:t>
      </w:r>
    </w:p>
    <w:sectPr w:rsidR="00553A3D" w:rsidRPr="004027FA" w:rsidSect="00FF6A1E">
      <w:type w:val="continuous"/>
      <w:pgSz w:w="16834" w:h="11909" w:orient="landscape"/>
      <w:pgMar w:top="454" w:right="391" w:bottom="454" w:left="426" w:header="720" w:footer="720" w:gutter="0"/>
      <w:cols w:num="3" w:space="720" w:equalWidth="0">
        <w:col w:w="4819" w:space="851"/>
        <w:col w:w="4819" w:space="851"/>
        <w:col w:w="467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"/>
      </v:shape>
    </w:pict>
  </w:numPicBullet>
  <w:numPicBullet w:numPicBulletId="1">
    <w:pict>
      <v:shape id="_x0000_i1027" type="#_x0000_t75" style="width:9.35pt;height:9.35pt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671C2DEC"/>
    <w:lvl w:ilvl="0">
      <w:numFmt w:val="bullet"/>
      <w:lvlText w:val="*"/>
      <w:lvlJc w:val="left"/>
    </w:lvl>
  </w:abstractNum>
  <w:abstractNum w:abstractNumId="1" w15:restartNumberingAfterBreak="0">
    <w:nsid w:val="0311445D"/>
    <w:multiLevelType w:val="multilevel"/>
    <w:tmpl w:val="E122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562F0D"/>
    <w:multiLevelType w:val="hybridMultilevel"/>
    <w:tmpl w:val="99BAFA88"/>
    <w:lvl w:ilvl="0" w:tplc="FAECB94C"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F394E"/>
    <w:multiLevelType w:val="multilevel"/>
    <w:tmpl w:val="6B68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41B62"/>
    <w:multiLevelType w:val="multilevel"/>
    <w:tmpl w:val="8D98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91FBB"/>
    <w:multiLevelType w:val="hybridMultilevel"/>
    <w:tmpl w:val="F47E2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C728B"/>
    <w:multiLevelType w:val="hybridMultilevel"/>
    <w:tmpl w:val="14A45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03984"/>
    <w:multiLevelType w:val="hybridMultilevel"/>
    <w:tmpl w:val="54D2900C"/>
    <w:lvl w:ilvl="0" w:tplc="FAECB94C"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E265D"/>
    <w:multiLevelType w:val="hybridMultilevel"/>
    <w:tmpl w:val="FD3A67A2"/>
    <w:lvl w:ilvl="0" w:tplc="FAECB94C"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D66EC"/>
    <w:multiLevelType w:val="hybridMultilevel"/>
    <w:tmpl w:val="4B4E676C"/>
    <w:lvl w:ilvl="0" w:tplc="FAECB94C"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0131A"/>
    <w:multiLevelType w:val="multilevel"/>
    <w:tmpl w:val="E5A4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C0A1A"/>
    <w:multiLevelType w:val="hybridMultilevel"/>
    <w:tmpl w:val="96A01B60"/>
    <w:lvl w:ilvl="0" w:tplc="FAECB94C"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62C9A"/>
    <w:multiLevelType w:val="hybridMultilevel"/>
    <w:tmpl w:val="1AEAD520"/>
    <w:lvl w:ilvl="0" w:tplc="FAECB94C"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A22D07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  <w:w w:val="9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E09FE"/>
    <w:multiLevelType w:val="hybridMultilevel"/>
    <w:tmpl w:val="CED41C72"/>
    <w:lvl w:ilvl="0" w:tplc="001A3F7A">
      <w:numFmt w:val="bullet"/>
      <w:lvlText w:val="□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01179"/>
    <w:multiLevelType w:val="hybridMultilevel"/>
    <w:tmpl w:val="11E61922"/>
    <w:lvl w:ilvl="0" w:tplc="FAECB94C"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E7B2D"/>
    <w:multiLevelType w:val="multilevel"/>
    <w:tmpl w:val="6F76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07D0582"/>
    <w:multiLevelType w:val="multilevel"/>
    <w:tmpl w:val="0D4C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9735D8"/>
    <w:multiLevelType w:val="multilevel"/>
    <w:tmpl w:val="AE2E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2411579"/>
    <w:multiLevelType w:val="hybridMultilevel"/>
    <w:tmpl w:val="DEF877E8"/>
    <w:lvl w:ilvl="0" w:tplc="FAECB94C"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82D06"/>
    <w:multiLevelType w:val="hybridMultilevel"/>
    <w:tmpl w:val="042C6380"/>
    <w:lvl w:ilvl="0" w:tplc="001A3F7A">
      <w:numFmt w:val="bullet"/>
      <w:lvlText w:val="□"/>
      <w:lvlPicBulletId w:val="1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9437E"/>
    <w:multiLevelType w:val="hybridMultilevel"/>
    <w:tmpl w:val="D83899AE"/>
    <w:lvl w:ilvl="0" w:tplc="FAECB94C"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707D3"/>
    <w:multiLevelType w:val="multilevel"/>
    <w:tmpl w:val="C6E2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215149"/>
    <w:multiLevelType w:val="multilevel"/>
    <w:tmpl w:val="3E48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CED642A"/>
    <w:multiLevelType w:val="multilevel"/>
    <w:tmpl w:val="C8D2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F7001"/>
    <w:multiLevelType w:val="hybridMultilevel"/>
    <w:tmpl w:val="5E52CAEA"/>
    <w:lvl w:ilvl="0" w:tplc="001A3F7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22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□"/>
        <w:legacy w:legacy="1" w:legacySpace="0" w:legacyIndent="23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■"/>
        <w:legacy w:legacy="1" w:legacySpace="0" w:legacyIndent="211"/>
        <w:lvlJc w:val="left"/>
        <w:rPr>
          <w:rFonts w:ascii="Courier New" w:hAnsi="Courier New" w:hint="default"/>
        </w:rPr>
      </w:lvl>
    </w:lvlOverride>
  </w:num>
  <w:num w:numId="6">
    <w:abstractNumId w:val="0"/>
    <w:lvlOverride w:ilvl="0">
      <w:lvl w:ilvl="0">
        <w:numFmt w:val="bullet"/>
        <w:lvlText w:val="■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7">
    <w:abstractNumId w:val="24"/>
  </w:num>
  <w:num w:numId="8">
    <w:abstractNumId w:val="2"/>
  </w:num>
  <w:num w:numId="9">
    <w:abstractNumId w:val="12"/>
  </w:num>
  <w:num w:numId="10">
    <w:abstractNumId w:val="7"/>
  </w:num>
  <w:num w:numId="11">
    <w:abstractNumId w:val="9"/>
  </w:num>
  <w:num w:numId="12">
    <w:abstractNumId w:val="11"/>
  </w:num>
  <w:num w:numId="13">
    <w:abstractNumId w:val="20"/>
  </w:num>
  <w:num w:numId="14">
    <w:abstractNumId w:val="17"/>
  </w:num>
  <w:num w:numId="15">
    <w:abstractNumId w:val="13"/>
  </w:num>
  <w:num w:numId="16">
    <w:abstractNumId w:val="18"/>
  </w:num>
  <w:num w:numId="17">
    <w:abstractNumId w:val="19"/>
  </w:num>
  <w:num w:numId="18">
    <w:abstractNumId w:val="1"/>
  </w:num>
  <w:num w:numId="19">
    <w:abstractNumId w:val="16"/>
  </w:num>
  <w:num w:numId="20">
    <w:abstractNumId w:val="14"/>
  </w:num>
  <w:num w:numId="21">
    <w:abstractNumId w:val="6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5"/>
  </w:num>
  <w:num w:numId="25">
    <w:abstractNumId w:val="8"/>
  </w:num>
  <w:num w:numId="26">
    <w:abstractNumId w:val="4"/>
  </w:num>
  <w:num w:numId="27">
    <w:abstractNumId w:val="23"/>
  </w:num>
  <w:num w:numId="28">
    <w:abstractNumId w:val="3"/>
  </w:num>
  <w:num w:numId="29">
    <w:abstractNumId w:val="1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710"/>
    <w:rsid w:val="00007546"/>
    <w:rsid w:val="00052F2E"/>
    <w:rsid w:val="00071836"/>
    <w:rsid w:val="00154660"/>
    <w:rsid w:val="00175CB8"/>
    <w:rsid w:val="001A5B02"/>
    <w:rsid w:val="001B1A04"/>
    <w:rsid w:val="001B48B0"/>
    <w:rsid w:val="0020688D"/>
    <w:rsid w:val="00212B7F"/>
    <w:rsid w:val="002579E8"/>
    <w:rsid w:val="00331FE0"/>
    <w:rsid w:val="00355EA4"/>
    <w:rsid w:val="003D6FE0"/>
    <w:rsid w:val="003E5075"/>
    <w:rsid w:val="004027FA"/>
    <w:rsid w:val="00422147"/>
    <w:rsid w:val="004250DA"/>
    <w:rsid w:val="00453BA4"/>
    <w:rsid w:val="00467C13"/>
    <w:rsid w:val="00471D34"/>
    <w:rsid w:val="004C5961"/>
    <w:rsid w:val="004D28F9"/>
    <w:rsid w:val="004E78D7"/>
    <w:rsid w:val="004F3C0E"/>
    <w:rsid w:val="004F6E0D"/>
    <w:rsid w:val="005139A5"/>
    <w:rsid w:val="005356C1"/>
    <w:rsid w:val="00547CC8"/>
    <w:rsid w:val="00553A3D"/>
    <w:rsid w:val="00575B76"/>
    <w:rsid w:val="005763AB"/>
    <w:rsid w:val="0059632B"/>
    <w:rsid w:val="005C368F"/>
    <w:rsid w:val="005D3EAE"/>
    <w:rsid w:val="005D3F5E"/>
    <w:rsid w:val="006115A8"/>
    <w:rsid w:val="00625712"/>
    <w:rsid w:val="0066758C"/>
    <w:rsid w:val="00682F0A"/>
    <w:rsid w:val="006A6050"/>
    <w:rsid w:val="006D1900"/>
    <w:rsid w:val="006E4B3B"/>
    <w:rsid w:val="00706A93"/>
    <w:rsid w:val="007349DC"/>
    <w:rsid w:val="007B2A19"/>
    <w:rsid w:val="007C1059"/>
    <w:rsid w:val="007F75D5"/>
    <w:rsid w:val="00806E68"/>
    <w:rsid w:val="00811032"/>
    <w:rsid w:val="00854D31"/>
    <w:rsid w:val="00894286"/>
    <w:rsid w:val="008A5BAC"/>
    <w:rsid w:val="008D3681"/>
    <w:rsid w:val="009119D8"/>
    <w:rsid w:val="00927535"/>
    <w:rsid w:val="00940145"/>
    <w:rsid w:val="00940D7C"/>
    <w:rsid w:val="00946FC3"/>
    <w:rsid w:val="00954CD1"/>
    <w:rsid w:val="00973CF9"/>
    <w:rsid w:val="00977B2D"/>
    <w:rsid w:val="009B36E1"/>
    <w:rsid w:val="00A208F8"/>
    <w:rsid w:val="00A2466F"/>
    <w:rsid w:val="00A45206"/>
    <w:rsid w:val="00A561E6"/>
    <w:rsid w:val="00A762FD"/>
    <w:rsid w:val="00AA28D9"/>
    <w:rsid w:val="00AC4CAD"/>
    <w:rsid w:val="00AD4075"/>
    <w:rsid w:val="00AD7DFA"/>
    <w:rsid w:val="00AE6173"/>
    <w:rsid w:val="00AF481E"/>
    <w:rsid w:val="00B45175"/>
    <w:rsid w:val="00B5693F"/>
    <w:rsid w:val="00B71710"/>
    <w:rsid w:val="00C00C1E"/>
    <w:rsid w:val="00C01EB4"/>
    <w:rsid w:val="00CE3692"/>
    <w:rsid w:val="00D14D30"/>
    <w:rsid w:val="00D40A8B"/>
    <w:rsid w:val="00DC5665"/>
    <w:rsid w:val="00E3627C"/>
    <w:rsid w:val="00E3693F"/>
    <w:rsid w:val="00E60028"/>
    <w:rsid w:val="00E73E0F"/>
    <w:rsid w:val="00EA58C7"/>
    <w:rsid w:val="00ED06B1"/>
    <w:rsid w:val="00F03A1B"/>
    <w:rsid w:val="00F47A57"/>
    <w:rsid w:val="00F530D1"/>
    <w:rsid w:val="00F65961"/>
    <w:rsid w:val="00F773ED"/>
    <w:rsid w:val="00F81453"/>
    <w:rsid w:val="00FC578A"/>
    <w:rsid w:val="00FD7348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DD6EB53"/>
  <w15:docId w15:val="{3CCD1656-6417-4E66-8F3B-C476588E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2466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2466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246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246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A246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A246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553A3D"/>
    <w:rPr>
      <w:rFonts w:cs="Times New Roman"/>
      <w:b/>
      <w:bCs/>
    </w:rPr>
  </w:style>
  <w:style w:type="paragraph" w:styleId="a4">
    <w:name w:val="Normal (Web)"/>
    <w:basedOn w:val="a"/>
    <w:uiPriority w:val="99"/>
    <w:unhideWhenUsed/>
    <w:rsid w:val="00212B7F"/>
    <w:pPr>
      <w:widowControl/>
      <w:autoSpaceDE/>
      <w:autoSpaceDN/>
      <w:adjustRightInd/>
      <w:spacing w:before="30" w:after="30"/>
    </w:pPr>
  </w:style>
  <w:style w:type="paragraph" w:styleId="a5">
    <w:name w:val="No Spacing"/>
    <w:uiPriority w:val="1"/>
    <w:qFormat/>
    <w:rsid w:val="00A246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8C2B-DF43-444A-B206-4091CBED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vms</cp:lastModifiedBy>
  <cp:revision>20</cp:revision>
  <cp:lastPrinted>2024-10-28T09:49:00Z</cp:lastPrinted>
  <dcterms:created xsi:type="dcterms:W3CDTF">2015-11-04T11:19:00Z</dcterms:created>
  <dcterms:modified xsi:type="dcterms:W3CDTF">2024-10-28T09:55:00Z</dcterms:modified>
</cp:coreProperties>
</file>