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10C2" w14:textId="1929993D" w:rsidR="008B4172" w:rsidRPr="001D104D" w:rsidRDefault="005E0A3E" w:rsidP="001D104D">
      <w:pPr>
        <w:jc w:val="center"/>
        <w:rPr>
          <w:sz w:val="28"/>
          <w:szCs w:val="28"/>
        </w:rPr>
      </w:pPr>
      <w:r w:rsidRPr="001D104D">
        <w:rPr>
          <w:sz w:val="28"/>
          <w:szCs w:val="28"/>
        </w:rPr>
        <w:t>Муниципальное автономное общеобразовательное учреждение</w:t>
      </w:r>
    </w:p>
    <w:p w14:paraId="5111FE90" w14:textId="0527439A" w:rsidR="005E0A3E" w:rsidRDefault="001D104D" w:rsidP="001D104D">
      <w:pPr>
        <w:jc w:val="center"/>
      </w:pPr>
      <w:r>
        <w:rPr>
          <w:sz w:val="28"/>
          <w:szCs w:val="28"/>
        </w:rPr>
        <w:t>с</w:t>
      </w:r>
      <w:r w:rsidR="005E0A3E" w:rsidRPr="001D104D">
        <w:rPr>
          <w:sz w:val="28"/>
          <w:szCs w:val="28"/>
        </w:rPr>
        <w:t>редняя общеобразовательных школа 48 города Тюмени имени Героя Советского союза Д.М.Карбышева.</w:t>
      </w:r>
    </w:p>
    <w:p w14:paraId="62D8D7AA" w14:textId="77777777" w:rsidR="008B4172" w:rsidRDefault="008B4172"/>
    <w:p w14:paraId="33D671E5" w14:textId="77777777" w:rsidR="008B4172" w:rsidRDefault="008B4172"/>
    <w:p w14:paraId="44DC2F90" w14:textId="77777777" w:rsidR="008B4172" w:rsidRDefault="008B4172"/>
    <w:p w14:paraId="4E198B31" w14:textId="77777777" w:rsidR="008B4172" w:rsidRDefault="008B4172"/>
    <w:p w14:paraId="44FDB583" w14:textId="77777777" w:rsidR="008B4172" w:rsidRDefault="008B4172"/>
    <w:p w14:paraId="54292CD8" w14:textId="4D7EFE05" w:rsidR="008B4172" w:rsidRDefault="001D104D">
      <w:pPr>
        <w:spacing w:before="120" w:after="120"/>
        <w:jc w:val="center"/>
      </w:pPr>
      <w:r>
        <w:rPr>
          <w:caps/>
          <w:sz w:val="44"/>
          <w:szCs w:val="44"/>
        </w:rPr>
        <w:t>Проект</w:t>
      </w:r>
    </w:p>
    <w:p w14:paraId="4AAA3488" w14:textId="77777777" w:rsidR="008B4172" w:rsidRDefault="00C33B23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14:paraId="7EAE2BFB" w14:textId="77777777" w:rsidR="008B4172" w:rsidRDefault="00C33B23">
      <w:pPr>
        <w:spacing w:after="120"/>
        <w:jc w:val="center"/>
      </w:pPr>
      <w:r>
        <w:rPr>
          <w:b/>
          <w:bCs/>
          <w:sz w:val="36"/>
          <w:szCs w:val="36"/>
        </w:rPr>
        <w:t>«Наставничество в школе: новые горизонты для учителей»</w:t>
      </w:r>
    </w:p>
    <w:p w14:paraId="7ADA2F92" w14:textId="77777777" w:rsidR="008B4172" w:rsidRDefault="008B4172"/>
    <w:p w14:paraId="1F5FE9C1" w14:textId="77777777" w:rsidR="008B4172" w:rsidRDefault="008B4172"/>
    <w:p w14:paraId="3D975260" w14:textId="77777777" w:rsidR="008B4172" w:rsidRDefault="008B4172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668"/>
      </w:tblGrid>
      <w:tr w:rsidR="008B4172" w14:paraId="38B6BD19" w14:textId="77777777">
        <w:tc>
          <w:tcPr>
            <w:tcW w:w="6379" w:type="dxa"/>
            <w:noWrap/>
          </w:tcPr>
          <w:p w14:paraId="71400EBB" w14:textId="77777777" w:rsidR="008B4172" w:rsidRDefault="008B4172"/>
        </w:tc>
        <w:tc>
          <w:tcPr>
            <w:tcW w:w="3668" w:type="dxa"/>
            <w:noWrap/>
          </w:tcPr>
          <w:p w14:paraId="4181FE51" w14:textId="77777777" w:rsidR="008B4172" w:rsidRDefault="00C33B23">
            <w:pPr>
              <w:spacing w:before="40" w:after="40"/>
            </w:pPr>
            <w:r>
              <w:rPr>
                <w:sz w:val="28"/>
                <w:szCs w:val="28"/>
              </w:rPr>
              <w:t>Выполнил:</w:t>
            </w:r>
          </w:p>
          <w:p w14:paraId="07FCD79E" w14:textId="450E9FAF" w:rsidR="008B4172" w:rsidRDefault="001D104D">
            <w:pPr>
              <w:spacing w:before="40" w:after="40"/>
            </w:pPr>
            <w:r>
              <w:t xml:space="preserve">Пылёва Дина Салимовна,  учитель русского языка и </w:t>
            </w:r>
            <w:r w:rsidR="00897079">
              <w:t xml:space="preserve">литературы </w:t>
            </w:r>
          </w:p>
          <w:p w14:paraId="6A82AC3A" w14:textId="31121FE3" w:rsidR="00897079" w:rsidRDefault="00897079">
            <w:pPr>
              <w:spacing w:before="40" w:after="40"/>
            </w:pPr>
            <w:r>
              <w:t xml:space="preserve">Фёдорова Екатерина Павловна,  учитель </w:t>
            </w:r>
            <w:r w:rsidR="002D3C7F">
              <w:t>иностранного языка</w:t>
            </w:r>
          </w:p>
          <w:p w14:paraId="09E88804" w14:textId="77777777" w:rsidR="008B4172" w:rsidRDefault="008B4172"/>
        </w:tc>
      </w:tr>
    </w:tbl>
    <w:p w14:paraId="55813209" w14:textId="77777777" w:rsidR="008B4172" w:rsidRDefault="008B4172"/>
    <w:p w14:paraId="586967D2" w14:textId="77777777" w:rsidR="008B4172" w:rsidRDefault="008B4172"/>
    <w:p w14:paraId="5EC0DA59" w14:textId="77777777" w:rsidR="008B4172" w:rsidRDefault="008B4172"/>
    <w:p w14:paraId="27857A3A" w14:textId="77777777" w:rsidR="008B4172" w:rsidRDefault="008B4172"/>
    <w:p w14:paraId="46AEBA24" w14:textId="77777777" w:rsidR="008B4172" w:rsidRDefault="008B4172"/>
    <w:p w14:paraId="3827E453" w14:textId="77777777" w:rsidR="008B4172" w:rsidRDefault="008B4172"/>
    <w:p w14:paraId="6D6F178C" w14:textId="77777777" w:rsidR="008B4172" w:rsidRDefault="008B4172"/>
    <w:p w14:paraId="59E73611" w14:textId="77777777" w:rsidR="008B4172" w:rsidRDefault="008B4172"/>
    <w:p w14:paraId="16120CB6" w14:textId="77777777" w:rsidR="008B4172" w:rsidRDefault="008B4172"/>
    <w:p w14:paraId="4D7E501F" w14:textId="77777777" w:rsidR="008B4172" w:rsidRDefault="008B4172"/>
    <w:p w14:paraId="01D4A356" w14:textId="77777777" w:rsidR="008B4172" w:rsidRDefault="008B4172"/>
    <w:p w14:paraId="558AC733" w14:textId="77777777" w:rsidR="008B4172" w:rsidRDefault="008B4172"/>
    <w:p w14:paraId="4808C8C5" w14:textId="77777777" w:rsidR="008B4172" w:rsidRDefault="00C33B23">
      <w:pPr>
        <w:spacing w:before="40" w:after="40"/>
        <w:jc w:val="center"/>
      </w:pP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</w:p>
    <w:p w14:paraId="62C2F9BC" w14:textId="77777777" w:rsidR="008B4172" w:rsidRDefault="008B4172">
      <w:pPr>
        <w:sectPr w:rsidR="008B4172">
          <w:pgSz w:w="11900" w:h="16840"/>
          <w:pgMar w:top="567" w:right="850" w:bottom="568" w:left="993" w:header="708" w:footer="708" w:gutter="0"/>
          <w:cols w:space="720"/>
        </w:sectPr>
      </w:pPr>
    </w:p>
    <w:p w14:paraId="6CF3980E" w14:textId="77777777" w:rsidR="008B4172" w:rsidRDefault="00C33B23">
      <w:pPr>
        <w:pStyle w:val="a7"/>
      </w:pPr>
      <w:r>
        <w:lastRenderedPageBreak/>
        <w:t>Содержание</w:t>
      </w:r>
    </w:p>
    <w:p w14:paraId="581D4D77" w14:textId="38E9D5D5" w:rsidR="008B4172" w:rsidRDefault="00C33B23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rPr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>PAGEREF 1 \h</w:instrText>
        </w:r>
        <w:r>
          <w:fldChar w:fldCharType="end"/>
        </w:r>
      </w:hyperlink>
      <w:r w:rsidR="001537BD">
        <w:t>2</w:t>
      </w:r>
    </w:p>
    <w:p w14:paraId="7731BC26" w14:textId="5E2AB019" w:rsidR="008B4172" w:rsidRDefault="00C33B23">
      <w:pPr>
        <w:tabs>
          <w:tab w:val="right" w:leader="dot" w:pos="9062"/>
        </w:tabs>
      </w:pPr>
      <w:hyperlink w:anchor="_Toc2" w:history="1">
        <w:r>
          <w:rPr>
            <w:sz w:val="28"/>
            <w:szCs w:val="28"/>
          </w:rPr>
          <w:t>1 Роль наставничества в развитии педагогов</w:t>
        </w:r>
        <w:r>
          <w:tab/>
        </w:r>
        <w:r>
          <w:fldChar w:fldCharType="begin"/>
        </w:r>
        <w:r>
          <w:instrText>PAGEREF 2 \h</w:instrText>
        </w:r>
        <w:r>
          <w:fldChar w:fldCharType="end"/>
        </w:r>
      </w:hyperlink>
      <w:r w:rsidR="001537BD">
        <w:t>5</w:t>
      </w:r>
    </w:p>
    <w:p w14:paraId="4A0BE98D" w14:textId="26B29A02" w:rsidR="008B4172" w:rsidRDefault="00C33B23">
      <w:pPr>
        <w:tabs>
          <w:tab w:val="right" w:leader="dot" w:pos="9062"/>
        </w:tabs>
      </w:pPr>
      <w:hyperlink w:anchor="_Toc3" w:history="1">
        <w:r>
          <w:rPr>
            <w:sz w:val="28"/>
            <w:szCs w:val="28"/>
          </w:rPr>
          <w:t>2 Методы наставнической работы</w:t>
        </w:r>
        <w:r>
          <w:tab/>
        </w:r>
        <w:r>
          <w:fldChar w:fldCharType="begin"/>
        </w:r>
        <w:r>
          <w:instrText>PAGEREF 3 \h</w:instrText>
        </w:r>
        <w:r>
          <w:fldChar w:fldCharType="end"/>
        </w:r>
      </w:hyperlink>
      <w:r w:rsidR="001537BD">
        <w:t>7</w:t>
      </w:r>
    </w:p>
    <w:p w14:paraId="460BA7B4" w14:textId="2CCAF9EC" w:rsidR="008B4172" w:rsidRDefault="00C33B23">
      <w:pPr>
        <w:tabs>
          <w:tab w:val="right" w:leader="dot" w:pos="9062"/>
        </w:tabs>
      </w:pPr>
      <w:hyperlink w:anchor="_Toc4" w:history="1">
        <w:r>
          <w:rPr>
            <w:sz w:val="28"/>
            <w:szCs w:val="28"/>
          </w:rPr>
          <w:t>3 Успешные практики наставничества: Школьный Клуб Наставников 'Беспокойные сердца'</w:t>
        </w:r>
        <w:r>
          <w:tab/>
        </w:r>
        <w:r>
          <w:fldChar w:fldCharType="begin"/>
        </w:r>
        <w:r>
          <w:instrText>PAGEREF 4 \h</w:instrText>
        </w:r>
        <w:r>
          <w:fldChar w:fldCharType="end"/>
        </w:r>
      </w:hyperlink>
      <w:r w:rsidR="001537BD">
        <w:t>9</w:t>
      </w:r>
    </w:p>
    <w:p w14:paraId="482D8A4B" w14:textId="01E2993F" w:rsidR="008B4172" w:rsidRDefault="00C33B23">
      <w:pPr>
        <w:tabs>
          <w:tab w:val="right" w:leader="dot" w:pos="9062"/>
        </w:tabs>
      </w:pPr>
      <w:hyperlink w:anchor="_Toc5" w:history="1">
        <w:r>
          <w:rPr>
            <w:sz w:val="28"/>
            <w:szCs w:val="28"/>
          </w:rPr>
          <w:t>4 Адаптация педагогов через наставничество</w:t>
        </w:r>
        <w:r>
          <w:tab/>
        </w:r>
        <w:r>
          <w:fldChar w:fldCharType="begin"/>
        </w:r>
        <w:r>
          <w:instrText>PAGEREF 5 \h</w:instrText>
        </w:r>
        <w:r>
          <w:fldChar w:fldCharType="end"/>
        </w:r>
      </w:hyperlink>
      <w:r w:rsidR="001537BD">
        <w:t>11</w:t>
      </w:r>
    </w:p>
    <w:p w14:paraId="161F3A49" w14:textId="570BC2CE" w:rsidR="008B4172" w:rsidRDefault="00C33B23">
      <w:pPr>
        <w:tabs>
          <w:tab w:val="right" w:leader="dot" w:pos="9062"/>
        </w:tabs>
      </w:pPr>
      <w:hyperlink w:anchor="_Toc6" w:history="1">
        <w:r>
          <w:rPr>
            <w:sz w:val="28"/>
            <w:szCs w:val="28"/>
          </w:rPr>
          <w:t>5 Влияние цифровизации на методы наставничества</w:t>
        </w:r>
        <w:r>
          <w:tab/>
        </w:r>
        <w:r>
          <w:fldChar w:fldCharType="begin"/>
        </w:r>
        <w:r>
          <w:instrText>PAGEREF 6 \h</w:instrText>
        </w:r>
        <w:r>
          <w:fldChar w:fldCharType="end"/>
        </w:r>
      </w:hyperlink>
      <w:r w:rsidR="001537BD">
        <w:t>14</w:t>
      </w:r>
    </w:p>
    <w:p w14:paraId="470BD098" w14:textId="7058B90D" w:rsidR="008B4172" w:rsidRDefault="00C33B23">
      <w:pPr>
        <w:tabs>
          <w:tab w:val="right" w:leader="dot" w:pos="9062"/>
        </w:tabs>
      </w:pPr>
      <w:hyperlink w:anchor="_Toc7" w:history="1">
        <w:r>
          <w:rPr>
            <w:sz w:val="28"/>
            <w:szCs w:val="28"/>
          </w:rPr>
          <w:t>6 Перспективы развития системы наставничества</w:t>
        </w:r>
        <w:r>
          <w:tab/>
        </w:r>
        <w:r>
          <w:fldChar w:fldCharType="begin"/>
        </w:r>
        <w:r>
          <w:instrText>PAGEREF 7 \h</w:instrText>
        </w:r>
        <w:r>
          <w:fldChar w:fldCharType="end"/>
        </w:r>
      </w:hyperlink>
      <w:r w:rsidR="001537BD">
        <w:t>17</w:t>
      </w:r>
    </w:p>
    <w:p w14:paraId="2B4E3B66" w14:textId="6884B712" w:rsidR="008B4172" w:rsidRDefault="00C33B23">
      <w:pPr>
        <w:tabs>
          <w:tab w:val="right" w:leader="dot" w:pos="9062"/>
        </w:tabs>
      </w:pPr>
      <w:hyperlink w:anchor="_Toc8" w:history="1">
        <w:r>
          <w:rPr>
            <w:sz w:val="28"/>
            <w:szCs w:val="28"/>
          </w:rPr>
          <w:t>7 Заключительные рекомендации по внедрению эффективного наставничества</w:t>
        </w:r>
        <w:r>
          <w:tab/>
        </w:r>
        <w:r>
          <w:fldChar w:fldCharType="begin"/>
        </w:r>
        <w:r>
          <w:instrText>PAGEREF 8 \h</w:instrText>
        </w:r>
        <w:r>
          <w:fldChar w:fldCharType="end"/>
        </w:r>
      </w:hyperlink>
      <w:r w:rsidR="001537BD">
        <w:t>19</w:t>
      </w:r>
    </w:p>
    <w:p w14:paraId="73498C45" w14:textId="4670237A" w:rsidR="008B4172" w:rsidRDefault="00C33B23">
      <w:pPr>
        <w:tabs>
          <w:tab w:val="right" w:leader="dot" w:pos="9062"/>
        </w:tabs>
      </w:pPr>
      <w:hyperlink w:anchor="_Toc9" w:history="1">
        <w:r>
          <w:rPr>
            <w:sz w:val="28"/>
            <w:szCs w:val="28"/>
          </w:rPr>
          <w:t>Заключение</w:t>
        </w:r>
        <w:r>
          <w:tab/>
        </w:r>
        <w:r>
          <w:fldChar w:fldCharType="begin"/>
        </w:r>
        <w:r>
          <w:instrText>PAGEREF 9 \h</w:instrText>
        </w:r>
        <w:r>
          <w:fldChar w:fldCharType="end"/>
        </w:r>
      </w:hyperlink>
      <w:r w:rsidR="001537BD">
        <w:t>21</w:t>
      </w:r>
    </w:p>
    <w:p w14:paraId="67973990" w14:textId="570DD569" w:rsidR="008B4172" w:rsidRDefault="00C33B23">
      <w:pPr>
        <w:tabs>
          <w:tab w:val="right" w:leader="dot" w:pos="9062"/>
        </w:tabs>
      </w:pPr>
      <w:hyperlink w:anchor="_Toc10" w:history="1">
        <w:r>
          <w:rPr>
            <w:sz w:val="28"/>
            <w:szCs w:val="28"/>
          </w:rPr>
          <w:t>Библиография</w:t>
        </w:r>
        <w:r>
          <w:tab/>
        </w:r>
        <w:r>
          <w:fldChar w:fldCharType="begin"/>
        </w:r>
        <w:r>
          <w:instrText>PAGEREF 10 \h</w:instrText>
        </w:r>
        <w:r>
          <w:fldChar w:fldCharType="end"/>
        </w:r>
      </w:hyperlink>
      <w:r w:rsidR="001537BD">
        <w:t>23</w:t>
      </w:r>
    </w:p>
    <w:p w14:paraId="2F8824F3" w14:textId="77777777" w:rsidR="008B4172" w:rsidRDefault="00C33B23">
      <w:r>
        <w:fldChar w:fldCharType="end"/>
      </w:r>
    </w:p>
    <w:p w14:paraId="14FE5DBD" w14:textId="77777777" w:rsidR="008B4172" w:rsidRDefault="008B4172">
      <w:pPr>
        <w:sectPr w:rsidR="008B4172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14:paraId="7D5EDEDE" w14:textId="77777777" w:rsidR="008B4172" w:rsidRDefault="00C33B23">
      <w:pPr>
        <w:pStyle w:val="1"/>
      </w:pPr>
      <w:bookmarkStart w:id="0" w:name="_Toc1"/>
      <w:r>
        <w:lastRenderedPageBreak/>
        <w:t>Введение</w:t>
      </w:r>
      <w:bookmarkEnd w:id="0"/>
    </w:p>
    <w:p w14:paraId="3B98E83B" w14:textId="77777777" w:rsidR="008B4172" w:rsidRDefault="00C33B23">
      <w:pPr>
        <w:pStyle w:val="paragraphStyleText"/>
      </w:pPr>
      <w:r>
        <w:rPr>
          <w:rStyle w:val="fontStyleText"/>
        </w:rPr>
        <w:t>Наставничество в школе представляет собой важный аспект профессионального и личностного развития учителей, который в последние годы становится все более актуальным в условиях стремительных изменений образовательной среды. В условиях глобализации и цифровизации образования, когда традиционные методы преподавания подвергаются пересмотру, необходимость в поддержке и развитии педагогов становится особенно очевидной. Наставничество, как форма профессиональной поддержки, позволяет не только передавать опыт, но и адаптироваться к новым вызовам, возникающим в процессе обучения.</w:t>
      </w:r>
    </w:p>
    <w:p w14:paraId="7411E364" w14:textId="77777777" w:rsidR="008B4172" w:rsidRDefault="00C33B23">
      <w:pPr>
        <w:pStyle w:val="paragraphStyleText"/>
      </w:pPr>
      <w:r>
        <w:rPr>
          <w:rStyle w:val="fontStyleText"/>
        </w:rPr>
        <w:t>Актуальность данной работы обусловлена тем, что в современных образовательных учреждениях наблюдается необходимость в создании эффективных систем наставничества, которые помогут учителям справляться с вызовами, связанными с внедрением новых технологий и методов преподавания. В условиях постоянных изменений, таких как переход на дистанционное обучение и использование цифровых ресурсов, наставничество становится важным инструментом, способствующим профессиональному росту педагогов и повышению качества образования в целом.</w:t>
      </w:r>
    </w:p>
    <w:p w14:paraId="6D4D69DD" w14:textId="77777777" w:rsidR="008B4172" w:rsidRDefault="00C33B23">
      <w:pPr>
        <w:pStyle w:val="paragraphStyleText"/>
      </w:pPr>
      <w:r>
        <w:rPr>
          <w:rStyle w:val="fontStyleText"/>
        </w:rPr>
        <w:t>В данной работе будут освещены ключевые аспекты, касающиеся роли наставничества в развитии педагогов. В частности, будет рассмотрено, как наставничество способствует формированию профессиональных компетенций, повышению уверенности в себе и созданию позитивной атмосферы в образовательном процессе. Также будет уделено внимание различным методам наставнической работы, таким как менторство и коучинг, которые могут быть использованы для поддержки учителей в их профессиональной деятельности.</w:t>
      </w:r>
    </w:p>
    <w:p w14:paraId="4DE32AC3" w14:textId="77777777" w:rsidR="008B4172" w:rsidRDefault="00C33B23">
      <w:pPr>
        <w:pStyle w:val="paragraphStyleText"/>
      </w:pPr>
      <w:r>
        <w:rPr>
          <w:rStyle w:val="fontStyleText"/>
        </w:rPr>
        <w:t xml:space="preserve">Одним из примеров успешной практики наставничества является Школьный Клуб Наставников 'Беспокойные сердца', который внедряет игровые подходы для развития навыков и формата менторства среди учащихся. Этот клуб демонстрирует, как инновационные методы могут быть интегрированы в </w:t>
      </w:r>
      <w:r>
        <w:rPr>
          <w:rStyle w:val="fontStyleText"/>
        </w:rPr>
        <w:lastRenderedPageBreak/>
        <w:t>процесс наставничества, создавая более увлекательную и продуктивную образовательную среду.</w:t>
      </w:r>
    </w:p>
    <w:p w14:paraId="1EEC4ED6" w14:textId="77777777" w:rsidR="008B4172" w:rsidRDefault="00C33B23">
      <w:pPr>
        <w:pStyle w:val="paragraphStyleText"/>
      </w:pPr>
      <w:r>
        <w:rPr>
          <w:rStyle w:val="fontStyleText"/>
        </w:rPr>
        <w:t>Кроме того, работа будет посвящена вопросам адаптации педагогов через наставничество, а также влиянию цифровизации на методы наставничества. В условиях, когда технологии становятся неотъемлемой частью образовательного процесса, важно понимать, как они могут быть использованы для улучшения наставнической практики и поддержки учителей в их профессиональном развитии.</w:t>
      </w:r>
    </w:p>
    <w:p w14:paraId="6A9932F8" w14:textId="77777777" w:rsidR="008B4172" w:rsidRDefault="00C33B23">
      <w:pPr>
        <w:pStyle w:val="paragraphStyleText"/>
      </w:pPr>
      <w:r>
        <w:rPr>
          <w:rStyle w:val="fontStyleText"/>
        </w:rPr>
        <w:t>В заключение, будут рассмотрены перспективы развития системы наставничества в образовательных учреждениях, а также предложены рекомендации по внедрению эффективного наставничества, которые помогут создать более поддерживающую и продуктивную образовательную среду для учителей и учащихся. Таким образом, данная работа направлена на исследование и анализ различных аспектов наставничества в школе, что позволит выявить его значимость и потенциал в контексте современного образования.</w:t>
      </w:r>
    </w:p>
    <w:p w14:paraId="12453C06" w14:textId="77777777" w:rsidR="008B4172" w:rsidRDefault="008B4172">
      <w:pPr>
        <w:sectPr w:rsidR="008B4172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14:paraId="051C6330" w14:textId="77777777" w:rsidR="008B4172" w:rsidRDefault="00C33B23">
      <w:pPr>
        <w:pStyle w:val="1"/>
      </w:pPr>
      <w:bookmarkStart w:id="1" w:name="_Toc2"/>
      <w:r>
        <w:lastRenderedPageBreak/>
        <w:t>1 Роль наставничества в развитии педагогов</w:t>
      </w:r>
      <w:bookmarkEnd w:id="1"/>
    </w:p>
    <w:p w14:paraId="2D15D3F9" w14:textId="77777777" w:rsidR="008B4172" w:rsidRDefault="008C08C5">
      <w:pPr>
        <w:keepNext/>
        <w:jc w:val="center"/>
      </w:pPr>
      <w:r>
        <w:rPr>
          <w:noProof/>
        </w:rPr>
        <w:drawing>
          <wp:inline distT="0" distB="0" distL="0" distR="0" wp14:anchorId="3D081B42" wp14:editId="7B0A810C">
            <wp:extent cx="5715000" cy="2152650"/>
            <wp:effectExtent l="0" t="0" r="0" b="0"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1BF64" w14:textId="77777777" w:rsidR="008B4172" w:rsidRDefault="00C33B23">
      <w:pPr>
        <w:jc w:val="center"/>
      </w:pPr>
      <w:r>
        <w:rPr>
          <w:rStyle w:val="fontStyleText"/>
        </w:rPr>
        <w:t>Рисунок 1 — Структура наставничества</w:t>
      </w:r>
    </w:p>
    <w:p w14:paraId="5BC82130" w14:textId="77777777" w:rsidR="008B4172" w:rsidRDefault="00C33B23">
      <w:pPr>
        <w:pStyle w:val="paragraphStyleText"/>
      </w:pPr>
      <w:r>
        <w:rPr>
          <w:rStyle w:val="fontStyleText"/>
        </w:rPr>
        <w:t>Наставничество предоставляет уникальные возможности для профессионального и личностного роста учителей, создавая прочные связи и обеспечивая обмен опытом. Это не просто помощь новичкам, а также важный аспект самосовершенствования для более опытных педагогов. Качество образования, которое они предоставляют, во многом зависит от того, как наставники способны передавать свои знания и навыки молодым специалистам, что в свою очередь способствует укреплению педагогического сообщества [33]. Важно отметить, что наставничество поддерживает карьерный рост учителей, поскольку оно активно влияет на формирование новых профессиональных компетенций, необходимых в современном образовательном контексте [13].</w:t>
      </w:r>
    </w:p>
    <w:p w14:paraId="27AE21AE" w14:textId="77777777" w:rsidR="008B4172" w:rsidRDefault="00C33B23">
      <w:pPr>
        <w:pStyle w:val="paragraphStyleText"/>
      </w:pPr>
      <w:r>
        <w:rPr>
          <w:rStyle w:val="fontStyleText"/>
        </w:rPr>
        <w:t>Начинающие педагоги часто сталкиваются с проблемами адаптации к учебному процессу и организации деятельности в классе. В этом контексте роль наставника становится особенно важной: он не только делится практическим опытом, но и создает безопасную среду, где новички могут задавать вопросы и получать поддержку. Наставничество помогает преодолевать барьеры в коммуникации и развивать уверенность в своих силах [23]. В свою очередь, успешная адаптация молодых учителей прямо влияет на общий климат в образовательной среде, способствуя лучшим результатам как у учеников, так и у самих педагогов.</w:t>
      </w:r>
    </w:p>
    <w:p w14:paraId="5E4ED19F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При реалистичном подходе к наставничеству необходимо осознавать, что оно должно быть системным и включать в себя проектные подходы к разработке программ поддержки. Наставники могут использовать разнообразные формы взаимодействия, такие как семинары, кружки и педагогические советы, что создаст платформу для обсуждения актуальных образовательных вопросов и проблем [14]. Такие мероприятия не только стимулируют обмен опытом между коллегами, но и способствуют формированию стратегии профессионального развития для всех участников образовательного процесса.</w:t>
      </w:r>
    </w:p>
    <w:p w14:paraId="10CCB08F" w14:textId="77777777" w:rsidR="008B4172" w:rsidRDefault="00C33B23">
      <w:pPr>
        <w:pStyle w:val="paragraphStyleText"/>
      </w:pPr>
      <w:r>
        <w:rPr>
          <w:rStyle w:val="fontStyleText"/>
        </w:rPr>
        <w:t>Структура наставничества чаще всего включает три основных этапа: мотивационно-целевой, основной и итоговый. На каждом из этих этапов участники должны работать совместно, чтобы достигать поставленных целей и задач. Эта динамика позволяет не только развивать навыки молодого учителя, но и расширять горизонты для наставника, который, обучая, сам продолжает учиться [22]. Важно, чтобы образовательная система поддерживала такие инициативы, увеличивая статус педагогов и привлекающих внимание к их деятельности.</w:t>
      </w:r>
    </w:p>
    <w:p w14:paraId="179E11BA" w14:textId="77777777" w:rsidR="008B4172" w:rsidRDefault="00C33B23">
      <w:pPr>
        <w:pStyle w:val="paragraphStyleText"/>
      </w:pPr>
      <w:r>
        <w:rPr>
          <w:rStyle w:val="fontStyleText"/>
        </w:rPr>
        <w:t>Переход к более конкретным методам работы в рамках системного наставничества является следующей логичной ступенью. Это позволит развить практические навыки и создает юзер-френдли пространство для новых идей и инновационных подходов в образовательной практике.</w:t>
      </w:r>
    </w:p>
    <w:p w14:paraId="261AD3C1" w14:textId="77777777" w:rsidR="008B4172" w:rsidRDefault="008B4172">
      <w:pPr>
        <w:sectPr w:rsidR="008B4172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14:paraId="3806C12A" w14:textId="37C7A9CC" w:rsidR="008B4172" w:rsidRDefault="00C33B23" w:rsidP="0006784C">
      <w:pPr>
        <w:pStyle w:val="1"/>
      </w:pPr>
      <w:bookmarkStart w:id="2" w:name="_Toc3"/>
      <w:r>
        <w:lastRenderedPageBreak/>
        <w:t>2 Методы наставнической работы</w:t>
      </w:r>
      <w:bookmarkEnd w:id="2"/>
    </w:p>
    <w:p w14:paraId="762D2E8A" w14:textId="77777777" w:rsidR="008B4172" w:rsidRDefault="00C33B23">
      <w:pPr>
        <w:pStyle w:val="paragraphStyleText"/>
      </w:pPr>
      <w:r>
        <w:rPr>
          <w:rStyle w:val="fontStyleText"/>
        </w:rPr>
        <w:t>Методы наставничества в образовательной среде охватывают множество подходов, среди которых менторство и коучинг занимают центральное место. Эти методы направлены на поддержку педагогов, особенно начинающих, в их профессиональном росте и адаптации. Важным аспектом является формирование доверительных отношений между наставником и подопечным, что способствует более эффективной работе.</w:t>
      </w:r>
    </w:p>
    <w:p w14:paraId="3E5F4C82" w14:textId="77777777" w:rsidR="008B4172" w:rsidRDefault="00C33B23">
      <w:pPr>
        <w:pStyle w:val="paragraphStyleText"/>
      </w:pPr>
      <w:r>
        <w:rPr>
          <w:rStyle w:val="fontStyleText"/>
        </w:rPr>
        <w:t>Менторство представляет собой долговременные отношения, в которых опытный педагог делится своими знаниями и практическими навыками с молодыми специалистами. Основная задача наставника – помочь еще недостаточно опытному учителю реализовать свой потенциал, развивая его личные и профессиональные качества [8]. Такие взаимодействия предполагают индивидуализированный подход к каждому подопечному и учитывают его уникальные особенности.</w:t>
      </w:r>
    </w:p>
    <w:p w14:paraId="6906F21D" w14:textId="77777777" w:rsidR="008B4172" w:rsidRDefault="00C33B23">
      <w:pPr>
        <w:pStyle w:val="paragraphStyleText"/>
      </w:pPr>
      <w:r>
        <w:rPr>
          <w:rStyle w:val="fontStyleText"/>
        </w:rPr>
        <w:t>Коучинг, в свою очередь, более структурирован и ориентирован на решение конкретных задач. Здесь акцент делается на процесс обучения через целенаправленные диалоги и вопросы, которые помогают учителям находить собственные ответы и методы решения проблем. Коучинг отличается гибкостью и может значительно варьироваться в зависимости от потребностей и контекста [30].</w:t>
      </w:r>
    </w:p>
    <w:p w14:paraId="4A832909" w14:textId="77777777" w:rsidR="008B4172" w:rsidRDefault="00C33B23">
      <w:pPr>
        <w:pStyle w:val="paragraphStyleText"/>
      </w:pPr>
      <w:r>
        <w:rPr>
          <w:rStyle w:val="fontStyleText"/>
        </w:rPr>
        <w:t>В рамках наставничества также выделяются различные формы взаимодействия, такие как групповое наставничество. При таком подходе наставник работает с несколькими педагогами одновременно, что позволяет делиться опытом и знаниями не только на индивидуальном, но и на коллективном уровне. Это способствует формированию обучающей среды, поддерживающей взаимный обмен и обмен идей [5].</w:t>
      </w:r>
    </w:p>
    <w:p w14:paraId="24CA2AB1" w14:textId="77777777" w:rsidR="008B4172" w:rsidRDefault="00C33B23">
      <w:pPr>
        <w:pStyle w:val="paragraphStyleText"/>
      </w:pPr>
      <w:r>
        <w:rPr>
          <w:rStyle w:val="fontStyleText"/>
        </w:rPr>
        <w:t xml:space="preserve">Важно учитывать, что успешное наставничество требует от наставника не только профессиональных знаний, но и навыков активного слушания, терпения и способности к эмпатии. Наставник должен создавать атмосферу, в которой молодые педагоги смогут открыто делиться своими переживаниями и </w:t>
      </w:r>
      <w:r>
        <w:rPr>
          <w:rStyle w:val="fontStyleText"/>
        </w:rPr>
        <w:lastRenderedPageBreak/>
        <w:t>сомнениями, что способствует созданию доверительных отношений и улучшает результаты совместной работы [17].</w:t>
      </w:r>
    </w:p>
    <w:p w14:paraId="7AD49BC5" w14:textId="77777777" w:rsidR="008B4172" w:rsidRDefault="00C33B23">
      <w:pPr>
        <w:pStyle w:val="paragraphStyleText"/>
      </w:pPr>
      <w:r>
        <w:rPr>
          <w:rStyle w:val="fontStyleText"/>
        </w:rPr>
        <w:t>Наставничество и коучинг в школе могут быть интегрированы в систему повышения квалификации педагогов. Практики, основанные на этих методах, учитывают специфику образовательной среды и соответствуют требованиям времени. Необходимо также обратить внимание на функционированиенескольких моделей наставничества, которые могут эффективно разнообразить подходы к обучению и поддержке учителей [3].</w:t>
      </w:r>
    </w:p>
    <w:p w14:paraId="4968BBBE" w14:textId="77777777" w:rsidR="008B4172" w:rsidRDefault="00C33B23">
      <w:pPr>
        <w:pStyle w:val="paragraphStyleText"/>
      </w:pPr>
      <w:r>
        <w:rPr>
          <w:rStyle w:val="fontStyleText"/>
        </w:rPr>
        <w:t>Подводя итоги, можно отметить, что менторство и коучинг представляют собой мощные инструменты для развития профессионализма педагогов. Они не только способствуют личностному росту, но и помогают создавать активное сообщество учителей, в котором происходит постоянное обновление знаний и обмен опытом. Каждая из методик имеет свои особенности и может быть эффективно применена в зависимости от потребностей участников программы, что создаст прочные основания для анализа успешной практики в последующих разделах.</w:t>
      </w:r>
    </w:p>
    <w:p w14:paraId="51F74682" w14:textId="77777777" w:rsidR="008B4172" w:rsidRDefault="008B4172">
      <w:pPr>
        <w:sectPr w:rsidR="008B4172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14:paraId="1658C4F1" w14:textId="77777777" w:rsidR="008B4172" w:rsidRDefault="00C33B23">
      <w:pPr>
        <w:pStyle w:val="1"/>
      </w:pPr>
      <w:bookmarkStart w:id="3" w:name="_Toc4"/>
      <w:r>
        <w:lastRenderedPageBreak/>
        <w:t>3 Успешные практики наставничества: Школьный Клуб Наставников 'Беспокойные сердца'</w:t>
      </w:r>
      <w:bookmarkEnd w:id="3"/>
    </w:p>
    <w:p w14:paraId="6688119D" w14:textId="77777777" w:rsidR="008B4172" w:rsidRDefault="00C33B23">
      <w:pPr>
        <w:pStyle w:val="paragraphStyleText"/>
      </w:pPr>
      <w:r>
        <w:rPr>
          <w:rStyle w:val="fontStyleText"/>
        </w:rPr>
        <w:t>Школьный Клуб Наставников "Беспокойные сердца" представляет собой уникальное пространство для молодых людей, готовых развивать свои наставнические и социальные навыки. Он создан для того, чтобы поддерживать и вдохновлять школьников на активное участие в жизни общества, включая образовательные инициативы. Клуб предлагает разнообразные мероприятия и обучение, направленные на знакомство участников с принципами безопасного и ответственного поведения в интернете, а также на развитие навыков командной работы через проектную деятельность и организацию различных событий [26].</w:t>
      </w:r>
    </w:p>
    <w:p w14:paraId="0D18997E" w14:textId="2B6E5E20" w:rsidR="008B4172" w:rsidRDefault="00C33B23">
      <w:pPr>
        <w:pStyle w:val="paragraphStyleText"/>
      </w:pPr>
      <w:r>
        <w:rPr>
          <w:rStyle w:val="fontStyleText"/>
        </w:rPr>
        <w:t xml:space="preserve">В рамках клуба участники </w:t>
      </w:r>
      <w:r w:rsidR="00E122E9">
        <w:rPr>
          <w:rStyle w:val="fontStyleText"/>
        </w:rPr>
        <w:t>получают практический опыт и развивают</w:t>
      </w:r>
      <w:r>
        <w:rPr>
          <w:rStyle w:val="fontStyleText"/>
        </w:rPr>
        <w:t xml:space="preserve"> необходимые навыки. Одним из значимых направлений работы является создание презентаций и учебных материалов, что вовлекает участников в процесс самообразования и саморазвития. Такой подход позволяет младшим наставникам не только учиться, но и передавать свои знания другим, что укрепляет навыки эффективного наставничества [18]. Игровые методы используются для того, чтобы сделать процесс обучения более увлекательным и доступным. Например, с помощью ролевых игр молодежь может лучше понять нюансы взаимодействия и поддержки в группе, что создает атмосферу доверия и сотрудничества [31].</w:t>
      </w:r>
    </w:p>
    <w:p w14:paraId="03C52801" w14:textId="77777777" w:rsidR="008B4172" w:rsidRDefault="00C33B23">
      <w:pPr>
        <w:pStyle w:val="paragraphStyleText"/>
      </w:pPr>
      <w:r>
        <w:rPr>
          <w:rStyle w:val="fontStyleText"/>
        </w:rPr>
        <w:t>Организация специальных мероприятий, таких как вручение паспортов и помощь на инклюзивных событиях, демонстрирует активное участие клуба в социальной жизни и создает возможности для практического применения полученных навыков. Участники учатся устанавливать контакт с разными людьми, что расширяет их кругозор и формирует уверенность в собственных силах [20]. Кроме того, такие мероприятия позволяют развивать навыки организации и планирования, которые являются важными для будущей профессиональной деятельности.</w:t>
      </w:r>
    </w:p>
    <w:p w14:paraId="3D9C6ECD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Сплоченная команда, сформированная через постоянную поддержку и вдохновение участников друг от друга, подчеркивает важность эмоционального интеллекта в процессе наставничества. Участники получают возможность делиться опытом, предоставлять и получать обратную связь, что усиливает их мотивацию к обучению и развитию [28]. Это особенно актуально в контексте современных вызовов образования, когда необходимость адаптации к новым условиям становится важным аспектом учебного процесса.</w:t>
      </w:r>
    </w:p>
    <w:p w14:paraId="61D7A8C4" w14:textId="165BE90D" w:rsidR="008B4172" w:rsidRPr="00CC4B24" w:rsidRDefault="00C33B23" w:rsidP="00CC4B24">
      <w:pPr>
        <w:pStyle w:val="paragraphStyleText"/>
        <w:sectPr w:rsidR="008B4172" w:rsidRPr="00CC4B24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  <w:r>
        <w:rPr>
          <w:rStyle w:val="fontStyleText"/>
        </w:rPr>
        <w:t>В заключение, опыт Школьного Клуба Наставников "Беспокойные сердца" демонстрирует, как игровые подходы и проектная деятельность могут трансформировать учебный процесс, предлагая участникам новые горизонты для личностного и профессионального роста. Такой формат не только способствует развитию ключевых компетенций, но и создает сообщество единомышленников, готовых подставить плечо друг другу в условиях меняющегося</w:t>
      </w:r>
      <w:r w:rsidR="00CC4B24" w:rsidRPr="00CC4B24">
        <w:rPr>
          <w:rStyle w:val="fontStyleText"/>
        </w:rPr>
        <w:t xml:space="preserve"> </w:t>
      </w:r>
      <w:r w:rsidR="00CC4B24">
        <w:rPr>
          <w:rStyle w:val="fontStyleText"/>
        </w:rPr>
        <w:t>общества.</w:t>
      </w:r>
    </w:p>
    <w:p w14:paraId="4339A3DD" w14:textId="38D06C3B" w:rsidR="008B4172" w:rsidRDefault="00C33B23" w:rsidP="0006784C">
      <w:pPr>
        <w:pStyle w:val="1"/>
      </w:pPr>
      <w:bookmarkStart w:id="4" w:name="_Toc5"/>
      <w:r>
        <w:lastRenderedPageBreak/>
        <w:t>4 Адаптация педагогов через наставничество</w:t>
      </w:r>
      <w:bookmarkEnd w:id="4"/>
    </w:p>
    <w:p w14:paraId="155020F7" w14:textId="77777777" w:rsidR="008B4172" w:rsidRDefault="00C33B23">
      <w:pPr>
        <w:pStyle w:val="paragraphStyleText"/>
      </w:pPr>
      <w:r>
        <w:rPr>
          <w:rStyle w:val="fontStyleText"/>
        </w:rPr>
        <w:t>Современное образование сталкивается с комплексом изменений, связанных с цифровизацией и внедрением новых технологий. Молодым педагогам необходимо преодолевать сложные вызовы, такие как адаптация к новым образовательным стандартам, использование интуитивных средств цифрового обучения и работа в условиях постоянно меняющихся образовательных технологий. В этом контексте система наставничества становится важным инструментом, который помогает молодым учителям успешно адаптироваться и развиваться.</w:t>
      </w:r>
    </w:p>
    <w:p w14:paraId="3E0D68BD" w14:textId="77777777" w:rsidR="008B4172" w:rsidRDefault="00C33B23">
      <w:pPr>
        <w:pStyle w:val="paragraphStyleText"/>
      </w:pPr>
      <w:r>
        <w:rPr>
          <w:rStyle w:val="fontStyleText"/>
        </w:rPr>
        <w:t>Наставничество представляет собой форму профессионального и социального взаимодействия, где опытный педагог делится своим опытом, знаниями и практическими навыками с новым специалистом. Это взаимодействие значительно ускоряет процесс адаптации молодого учителя к условиям работы. На первом этапе наставник выявляет трудности, с которыми сталкивается новичок, и помогает ему сориентироваться в профессиональных обязанностях [4]. Таким образом, он создает прочный фундамент для дальнейшего развития.</w:t>
      </w:r>
    </w:p>
    <w:p w14:paraId="2377FFAA" w14:textId="77777777" w:rsidR="008B4172" w:rsidRDefault="00C33B23">
      <w:pPr>
        <w:pStyle w:val="paragraphStyleText"/>
      </w:pPr>
      <w:r>
        <w:rPr>
          <w:rStyle w:val="fontStyleText"/>
        </w:rPr>
        <w:t>Эффективные формы работы в рамках системы наставничества включают периодические встречи, творческие семинары и совместные проекты, что не только облегчает процесс адаптации, но и способствует развитию профессиональных компетенций [32]. Наставничество позволяет молодому педагогу не только усваивать методические аспекты своей работы, но и развивать личные качества, необходимые для успешной педагогической деятельности.</w:t>
      </w:r>
    </w:p>
    <w:p w14:paraId="4D97F0E7" w14:textId="77777777" w:rsidR="008B4172" w:rsidRDefault="00C33B23">
      <w:pPr>
        <w:pStyle w:val="paragraphStyleText"/>
      </w:pPr>
      <w:r>
        <w:rPr>
          <w:rStyle w:val="fontStyleText"/>
        </w:rPr>
        <w:t xml:space="preserve">В условиях цифровизации важно, чтобы молодые специалисты не только знали, как использовать новые технологии, но и понимали, как интегрировать их в учебный процесс. Система наставничества, реагируя на современные вызовы, обеспечивает поддержкой, которая будет способствовать не только освоению технологий, но и способам их применения для повышения образовательного качества [17]. Поддержка со стороны опытных коллег дает </w:t>
      </w:r>
      <w:r>
        <w:rPr>
          <w:rStyle w:val="fontStyleText"/>
        </w:rPr>
        <w:lastRenderedPageBreak/>
        <w:t>возможность молодым педагогам более уверенно принимать решения и быть гибкими в выборе методов обучения, что крайне важно в условиях постоянно меняющейся образовательной среды.</w:t>
      </w:r>
    </w:p>
    <w:p w14:paraId="5901A715" w14:textId="77777777" w:rsidR="008B4172" w:rsidRDefault="00C33B23">
      <w:pPr>
        <w:pStyle w:val="paragraphStyleText"/>
      </w:pPr>
      <w:r>
        <w:rPr>
          <w:rStyle w:val="fontStyleText"/>
        </w:rPr>
        <w:t>Следует обратить внимание, что наставничество не только решает вопрос профессиональной адаптации, но и формирует основу для устойчивого профессионального роста. Ежегодные программы подготовки, профессиональные сообщества и обмен опытом между педагогами создают атмосферу, в которой молодые учителя чувствуют себя более уверенно и готовы к вызовам, которые ставит перед ними современное образование [10].</w:t>
      </w:r>
    </w:p>
    <w:p w14:paraId="2F73B050" w14:textId="77777777" w:rsidR="008B4172" w:rsidRDefault="00C33B23">
      <w:pPr>
        <w:pStyle w:val="paragraphStyleText"/>
      </w:pPr>
      <w:r>
        <w:rPr>
          <w:rStyle w:val="fontStyleText"/>
        </w:rPr>
        <w:t>Система наставничества требует внимания со стороны образовательных учреждений. Необходимо внедрять и совершенствовать подходы к наставничеству, чтобы обеспечить должную поддержку молодым педагогам. Это может включать в себя индивидуальные планы профессионального роста, систему обратной связи и расширение возможностей для профессионального обучения. Сетевые сообщества и взаимное сотрудничество станут важным шагом в развитии новой культуры наставничества [14].</w:t>
      </w:r>
    </w:p>
    <w:p w14:paraId="043FC52F" w14:textId="77777777" w:rsidR="008B4172" w:rsidRDefault="00C33B23">
      <w:pPr>
        <w:pStyle w:val="paragraphStyleText"/>
      </w:pPr>
      <w:r>
        <w:rPr>
          <w:rStyle w:val="fontStyleText"/>
        </w:rPr>
        <w:t>Итак, систематический подход к наставничеству должен быть в центре образовательных реформ. Направив усилия на развитие данной практики, мы создадим условия для более эффективного и стабильного развития педагогических кадров, что, в конечном итоге, повысит и качество самого образовательного процесса.</w:t>
      </w:r>
    </w:p>
    <w:p w14:paraId="1D7C4091" w14:textId="77777777" w:rsidR="008B4172" w:rsidRDefault="008B4172">
      <w:pPr>
        <w:sectPr w:rsidR="008B4172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14:paraId="42C5BFC3" w14:textId="77777777" w:rsidR="008B4172" w:rsidRDefault="00C33B23">
      <w:pPr>
        <w:pStyle w:val="1"/>
      </w:pPr>
      <w:bookmarkStart w:id="5" w:name="_Toc6"/>
      <w:r>
        <w:lastRenderedPageBreak/>
        <w:t>5 Влияние цифровизации на методы наставничества</w:t>
      </w:r>
      <w:bookmarkEnd w:id="5"/>
    </w:p>
    <w:p w14:paraId="375A6173" w14:textId="77777777" w:rsidR="008B4172" w:rsidRDefault="008C08C5">
      <w:pPr>
        <w:keepNext/>
        <w:jc w:val="center"/>
      </w:pPr>
      <w:r>
        <w:rPr>
          <w:noProof/>
        </w:rPr>
        <w:drawing>
          <wp:inline distT="0" distB="0" distL="0" distR="0" wp14:anchorId="692D1662" wp14:editId="01C097C7">
            <wp:extent cx="5715000" cy="2914650"/>
            <wp:effectExtent l="0" t="0" r="0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48CE" w14:textId="77777777" w:rsidR="008B4172" w:rsidRDefault="00C33B23">
      <w:pPr>
        <w:jc w:val="center"/>
      </w:pPr>
      <w:r>
        <w:rPr>
          <w:rStyle w:val="fontStyleText"/>
        </w:rPr>
        <w:t>Рисунок 4 — Современные технологии в наставничестве: виртуальная реальность и онлайн-обучение</w:t>
      </w:r>
    </w:p>
    <w:p w14:paraId="794ABA02" w14:textId="77777777" w:rsidR="008B4172" w:rsidRDefault="008C08C5">
      <w:pPr>
        <w:keepNext/>
        <w:jc w:val="center"/>
      </w:pPr>
      <w:r>
        <w:rPr>
          <w:noProof/>
        </w:rPr>
        <w:drawing>
          <wp:inline distT="0" distB="0" distL="0" distR="0" wp14:anchorId="548B6F87" wp14:editId="04427DC4">
            <wp:extent cx="5715000" cy="3213100"/>
            <wp:effectExtent l="0" t="0" r="0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E140" w14:textId="77777777" w:rsidR="008B4172" w:rsidRDefault="00C33B23">
      <w:pPr>
        <w:jc w:val="center"/>
      </w:pPr>
      <w:r>
        <w:rPr>
          <w:rStyle w:val="fontStyleText"/>
        </w:rPr>
        <w:t>Рисунок 5 — Современные технологии в наставничестве: виртуальная реальность и онлайн-обучение</w:t>
      </w:r>
    </w:p>
    <w:p w14:paraId="15A43E20" w14:textId="77777777" w:rsidR="008B4172" w:rsidRDefault="00C33B23">
      <w:pPr>
        <w:pStyle w:val="paragraphStyleText"/>
      </w:pPr>
      <w:r>
        <w:rPr>
          <w:rStyle w:val="fontStyleText"/>
        </w:rPr>
        <w:t xml:space="preserve">Цифровизация образования открывает новые горизонты для методов наставничества в школе, адаптируя их к rapidly изменяющимся условиям. Основные тенденции в цифровом обучении сопряжены с внедрением технологий, которые позволяют мостить барьеры между учителями и </w:t>
      </w:r>
      <w:r>
        <w:rPr>
          <w:rStyle w:val="fontStyleText"/>
        </w:rPr>
        <w:lastRenderedPageBreak/>
        <w:t>учениками, а также между различными поколениями самих педагогов. Реверсивное наставничество становится важным направлением, где опытные педагоги и молодые специалисты обмениваются знаниями и навыками. Эти методики создают условия для более доверительного и продуктивного взаимодействия, что особенно актуально в условиях недостаточной технической грамотности некоторых старших педагогов[25].</w:t>
      </w:r>
    </w:p>
    <w:p w14:paraId="58F01E5A" w14:textId="77777777" w:rsidR="008B4172" w:rsidRDefault="00C33B23">
      <w:pPr>
        <w:pStyle w:val="paragraphStyleText"/>
      </w:pPr>
      <w:r>
        <w:rPr>
          <w:rStyle w:val="fontStyleText"/>
        </w:rPr>
        <w:t>Современные технологии открывают доступ к онлайн-ресурсам, платформам для обмена опытом и сетевым сообществам, что существенно расширяет возможности профессионального роста учителей. В рамках цифрового наставничества учителя могут принимать участие в вебинарах, онлайн-курсах и группах, где происходит обсуждение лучших практик и подходов к обучению. Это создает новую парадигму обмена знаниями, что делает наставничество более эффективным и доступным в разных регионах, включая самые удаленные[27].</w:t>
      </w:r>
    </w:p>
    <w:p w14:paraId="0EC93C8A" w14:textId="77777777" w:rsidR="008B4172" w:rsidRDefault="00C33B23">
      <w:pPr>
        <w:pStyle w:val="paragraphStyleText"/>
      </w:pPr>
      <w:r>
        <w:rPr>
          <w:rStyle w:val="fontStyleText"/>
        </w:rPr>
        <w:t>Статья Игнатовича указывает на необходимость адаптации программ по повышению квалификации учителей к новым требованиям digital-образования[24]. В связи с этим, важно формировать базовые цифровые компетенции у педагогов и внедрять практические навыки в их повседневную работу. Учитель в таком контексте выступает не только в роли наставника, но и как активный участник образовательного процесса, который использует цифровые технологии для реализации своих методов обучения.</w:t>
      </w:r>
    </w:p>
    <w:p w14:paraId="59242571" w14:textId="77777777" w:rsidR="008B4172" w:rsidRDefault="00C33B23">
      <w:pPr>
        <w:pStyle w:val="paragraphStyleText"/>
      </w:pPr>
      <w:r>
        <w:rPr>
          <w:rStyle w:val="fontStyleText"/>
        </w:rPr>
        <w:t>Развитие виртуального общения при помощи таких средств, как видеоконференции, мессенджеры и специальные образовательные платформы, расширяет возможности взаимодействия между наставниками и учениками. Это важно для формирования у учащихся критического мышления и повышения уровня вовлеченности в образовательный процесс. Наставничество в цифровой среде позволяет выстраивать индивидуальные образовательные маршруты, основываясь на потребностях каждого ученика[12].</w:t>
      </w:r>
    </w:p>
    <w:p w14:paraId="5ABD3970" w14:textId="77777777" w:rsidR="008B4172" w:rsidRDefault="00C33B23">
      <w:pPr>
        <w:pStyle w:val="paragraphStyleText"/>
      </w:pPr>
      <w:r>
        <w:rPr>
          <w:rStyle w:val="fontStyleText"/>
        </w:rPr>
        <w:t xml:space="preserve">Таким образом, цифровизация не только сразу изменила методы наставничества, но и позволила создать новые форматы обучения, которые </w:t>
      </w:r>
      <w:r>
        <w:rPr>
          <w:rStyle w:val="fontStyleText"/>
        </w:rPr>
        <w:lastRenderedPageBreak/>
        <w:t>подчеркивают важность сотрудничества учителей и их учеников. Это сотрудничество становится центром процессуального обучения, где технологии выступают в качестве катализатора для расширения возможностей для обучения и развития. Важно не только осваивать новейшие цифровые инструменты, но и понимать, как эффективно применять их в конкретных образовательных контекстах. Необходимость интеграции таких технологий в процесс наставничества явлена как один из ключевых аспектов успешного обучения сегодняшних и будущих поколений педагогов[21].</w:t>
      </w:r>
    </w:p>
    <w:p w14:paraId="28517247" w14:textId="77777777" w:rsidR="008B4172" w:rsidRDefault="008B4172">
      <w:pPr>
        <w:sectPr w:rsidR="008B4172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14:paraId="5799D98B" w14:textId="77777777" w:rsidR="008B4172" w:rsidRDefault="00C33B23">
      <w:pPr>
        <w:pStyle w:val="1"/>
      </w:pPr>
      <w:bookmarkStart w:id="6" w:name="_Toc7"/>
      <w:r>
        <w:lastRenderedPageBreak/>
        <w:t>6 Перспективы развития системы наставничества</w:t>
      </w:r>
      <w:bookmarkEnd w:id="6"/>
    </w:p>
    <w:p w14:paraId="443B9BD6" w14:textId="77777777" w:rsidR="008B4172" w:rsidRDefault="00C33B23">
      <w:pPr>
        <w:pStyle w:val="paragraphStyleText"/>
      </w:pPr>
      <w:r>
        <w:rPr>
          <w:rStyle w:val="fontStyleText"/>
        </w:rPr>
        <w:t>Система школьного наставничества сталкивается с множеством новых вызовов, которые требуют оперативной адаптации. Одним из ключевых факторов является необходимость интеграции цифровых технологий в педагогическую практику, что служит основой для повышения интереса и вовлеченности учащихся. Гибридные формы обучения, которые активно внедряются в образовательный процесс, создают новые требования к наставникам, заставляя их осваивать современные методики и инструменты[11].</w:t>
      </w:r>
    </w:p>
    <w:p w14:paraId="3DD641A0" w14:textId="77777777" w:rsidR="008B4172" w:rsidRDefault="00C33B23">
      <w:pPr>
        <w:pStyle w:val="paragraphStyleText"/>
      </w:pPr>
      <w:r>
        <w:rPr>
          <w:rStyle w:val="fontStyleText"/>
        </w:rPr>
        <w:t>Система наставничества должна развиваться с учетом изменений в законодательстве и новых образовательных стандартов. Важно, чтобы наставники не только передавали знания молодым педагогам, но и обучали их обращаться с новыми технологическими инструментами, чтобы они могли успешно применять их в классной комнате. Это требует от наставников постоянного обучения и совершенствования своих навыков, что также относится к расширению их функциональных обязанностей[7].</w:t>
      </w:r>
    </w:p>
    <w:p w14:paraId="5FA06BA4" w14:textId="77777777" w:rsidR="008B4172" w:rsidRDefault="00C33B23">
      <w:pPr>
        <w:pStyle w:val="paragraphStyleText"/>
      </w:pPr>
      <w:r>
        <w:rPr>
          <w:rStyle w:val="fontStyleText"/>
        </w:rPr>
        <w:t>Перспективами развития наставничества может стать создание многоуровневых программ, которые будут учитывать индивидуальные потребности участников. Например, возможна разработка рекомендаций по формированию лучших практик наставничества, ориентированных на конкретные предметные области и возрастные группы. Это позволит создавать более целенаправленные курсы как для наставников, так и для их подопечных, направленные на развитие межличностных и профессиональных навыков[19].</w:t>
      </w:r>
    </w:p>
    <w:p w14:paraId="284E6E96" w14:textId="77777777" w:rsidR="008B4172" w:rsidRDefault="00C33B23">
      <w:pPr>
        <w:pStyle w:val="paragraphStyleText"/>
      </w:pPr>
      <w:r>
        <w:rPr>
          <w:rStyle w:val="fontStyleText"/>
        </w:rPr>
        <w:t>По мере того как общество становится все более мобильным и разнообразным, системой наставничества необходимо учитывать культурные и социальные изменения, происходящие в образовательной среде. Например, увеличение числа иностранных учеников требует от педагогов особого подхода в управлении многоязычными классами, что может стать важной темой для консультаций и обмена опытом в рамках системы наставничества[15].</w:t>
      </w:r>
    </w:p>
    <w:p w14:paraId="63F53B92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Пополнение наставнической базы новыми участниками, такими как опытные педагоги из других стран или разных образовательных контекстов, также принесет свежий взгляд и новые идеи в систему. Программы обмена, профессиональные стажировки помогут наладить международные связи и распространить опыт успешных подходов[6].</w:t>
      </w:r>
    </w:p>
    <w:p w14:paraId="51FB2A07" w14:textId="77777777" w:rsidR="008B4172" w:rsidRDefault="00C33B23">
      <w:pPr>
        <w:pStyle w:val="paragraphStyleText"/>
      </w:pPr>
      <w:r>
        <w:rPr>
          <w:rStyle w:val="fontStyleText"/>
        </w:rPr>
        <w:t>Для улучшения системы наставничества потребуется наполнить ее актуальным содержанием, которое будет отражать как современные вызовы, так и лучшие практики. Наставники должны быть вовлечены в процесс формирования учебных планов и модулей, чтобы учесть свои субъективные мнения о том, что именно актуально для их учеников и молодых коллег. Это создаст более гибкую и адаптивную модель наставничества, что, в свою очередь, повысит качество образовательного процесса и профессиональное развитие педагогов.</w:t>
      </w:r>
    </w:p>
    <w:p w14:paraId="2B882E27" w14:textId="77777777" w:rsidR="008B4172" w:rsidRDefault="008B4172">
      <w:pPr>
        <w:sectPr w:rsidR="008B4172">
          <w:footerReference w:type="default" r:id="rId17"/>
          <w:pgSz w:w="11905" w:h="16837"/>
          <w:pgMar w:top="1133" w:right="566" w:bottom="1133" w:left="1700" w:header="720" w:footer="720" w:gutter="0"/>
          <w:cols w:space="720"/>
        </w:sectPr>
      </w:pPr>
    </w:p>
    <w:p w14:paraId="225F5F51" w14:textId="77777777" w:rsidR="008B4172" w:rsidRDefault="00C33B23">
      <w:pPr>
        <w:pStyle w:val="1"/>
      </w:pPr>
      <w:bookmarkStart w:id="7" w:name="_Toc8"/>
      <w:r>
        <w:lastRenderedPageBreak/>
        <w:t>7 Заключительные рекомендации по внедрению эффективного наставничества</w:t>
      </w:r>
      <w:bookmarkEnd w:id="7"/>
    </w:p>
    <w:p w14:paraId="3FD87567" w14:textId="77777777" w:rsidR="008B4172" w:rsidRDefault="00C33B23">
      <w:pPr>
        <w:pStyle w:val="paragraphStyleText"/>
      </w:pPr>
      <w:r>
        <w:rPr>
          <w:rStyle w:val="fontStyleText"/>
        </w:rPr>
        <w:t>Эффективное наставничество в школе требует системного подхода и тщательно продуманных шагов. Первый шаг — понимание суть наставничества как формы педагогической деятельности, основывающейся на взаимовыгодном взаимодействии опытного наставника и его подопечного, что позволяет удовлетворять их индивидуальные потребности [1]. Педагогам и администрациям необходимо ориентироваться на методические рекомендации, предлагаемые Минпросвещения России, что обеспечит последовательность действий по внедрению целевой модели наставничества в образовательных учреждениях [9].</w:t>
      </w:r>
    </w:p>
    <w:p w14:paraId="6E1CB520" w14:textId="77777777" w:rsidR="008B4172" w:rsidRDefault="00C33B23">
      <w:pPr>
        <w:pStyle w:val="paragraphStyleText"/>
      </w:pPr>
      <w:r>
        <w:rPr>
          <w:rStyle w:val="fontStyleText"/>
        </w:rPr>
        <w:t>Важный аспект успешного внедрения наставнических программ — это разнообразие видов наставничества. Реализация подходов "ученик-ученик", "учитель-учитель" и "студент-ученик" позволяет адаптировать программу к специфике каждого учебного заведения, учитывая уникальные потребности обучающихся и педагогов [16].</w:t>
      </w:r>
    </w:p>
    <w:p w14:paraId="5E5D7C1E" w14:textId="77777777" w:rsidR="008B4172" w:rsidRDefault="00C33B23">
      <w:pPr>
        <w:pStyle w:val="paragraphStyleText"/>
      </w:pPr>
      <w:r>
        <w:rPr>
          <w:rStyle w:val="fontStyleText"/>
        </w:rPr>
        <w:t>Определение четких этапов внедрения программы является необходимостью. Стратегия должна начинаться с установки четких целей: отбор наставников, создание структуры поддержки и установление системы оценки ее работы. Эти шаги направлены на создание устойчивой платформы для наставнических взаимодействий и организацию эффективного обмена опытом [29]. Создание так называемых "Школьных Клубов Наставников" также может стать одной из форм участия в таких программах, активизируя взаимную поддержку среди педагогов и позволяя делиться наработками и практиками.</w:t>
      </w:r>
    </w:p>
    <w:p w14:paraId="436F6F87" w14:textId="77777777" w:rsidR="008B4172" w:rsidRDefault="00C33B23">
      <w:pPr>
        <w:pStyle w:val="paragraphStyleText"/>
      </w:pPr>
      <w:r>
        <w:rPr>
          <w:rStyle w:val="fontStyleText"/>
        </w:rPr>
        <w:t>Мотивация наставников — еще один ключевой аспект. Важно вовлекать и поощрять их участие через систему вознаграждений, что будет способствовать повышению интереса к роли наставника и усилению их ответственности. Эффективные системы признания и поддержки их вклада могут включать как моральные, так и материальные стимулы [2].</w:t>
      </w:r>
    </w:p>
    <w:p w14:paraId="251665B6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Не менее важным является обмен опытом между учебными заведениями, который может значительно повысить качество программ наставничества. Организация совместных мероприятий, семинаров и конференций поможет педагогам черпать идеи из успешных примеров [29]. На практике такие мероприятия становятся площадкой для проработки актуальных вопросов и поиск новых решений.</w:t>
      </w:r>
    </w:p>
    <w:p w14:paraId="6748BE86" w14:textId="77777777" w:rsidR="008B4172" w:rsidRDefault="00C33B23">
      <w:pPr>
        <w:pStyle w:val="paragraphStyleText"/>
      </w:pPr>
      <w:r>
        <w:rPr>
          <w:rStyle w:val="fontStyleText"/>
        </w:rPr>
        <w:t>В заключение, создание эффективной системы наставничества требует комплексного подхода и поддержки со стороны администрации школ. Важно, чтобы каждый этап осуществлялся последовательно, с учетом специфики образовательного учреждения, что обеспечит устойчивое и долгосрочное развитие наставнической практики для роста как педагогов, так и обучающихся.</w:t>
      </w:r>
    </w:p>
    <w:p w14:paraId="6CC1F87D" w14:textId="77777777" w:rsidR="008B4172" w:rsidRDefault="008B4172">
      <w:pPr>
        <w:sectPr w:rsidR="008B4172">
          <w:footerReference w:type="default" r:id="rId18"/>
          <w:pgSz w:w="11905" w:h="16837"/>
          <w:pgMar w:top="1133" w:right="566" w:bottom="1133" w:left="1700" w:header="720" w:footer="720" w:gutter="0"/>
          <w:cols w:space="720"/>
        </w:sectPr>
      </w:pPr>
    </w:p>
    <w:p w14:paraId="6866BD22" w14:textId="77777777" w:rsidR="008B4172" w:rsidRDefault="00C33B23">
      <w:pPr>
        <w:pStyle w:val="1"/>
      </w:pPr>
      <w:bookmarkStart w:id="8" w:name="_Toc9"/>
      <w:r>
        <w:lastRenderedPageBreak/>
        <w:t>Заключение</w:t>
      </w:r>
      <w:bookmarkEnd w:id="8"/>
    </w:p>
    <w:p w14:paraId="4872A694" w14:textId="77777777" w:rsidR="008B4172" w:rsidRDefault="00C33B23">
      <w:pPr>
        <w:pStyle w:val="paragraphStyleText"/>
      </w:pPr>
      <w:r>
        <w:rPr>
          <w:rStyle w:val="fontStyleText"/>
        </w:rPr>
        <w:t>Наставничество в школе представляет собой важный инструмент, способствующий не только профессиональному, но и личностному развитию учителей. В условиях стремительных изменений образовательной среды, вызванных цифровизацией и новыми подходами к обучению, роль наставничества становится особенно актуальной. Оно помогает педагогам адаптироваться к новым условиям, осваивать современные технологии и методы преподавания, а также справляться с возникающими вызовами. В данной работе мы рассмотрели различные аспекты наставничества, включая его роль, методы, успешные практики, влияние цифровизации и перспективы развития.</w:t>
      </w:r>
    </w:p>
    <w:p w14:paraId="716D64D0" w14:textId="77777777" w:rsidR="008B4172" w:rsidRDefault="00C33B23">
      <w:pPr>
        <w:pStyle w:val="paragraphStyleText"/>
      </w:pPr>
      <w:r>
        <w:rPr>
          <w:rStyle w:val="fontStyleText"/>
        </w:rPr>
        <w:t>Роль наставничества в развитии педагогов нельзя переоценить. Оно создает пространство для обмена опытом, поддержки и профессионального роста. Наставники, обладая более высоким уровнем квалификации и опытом, могут делиться своими знаниями и навыками, что способствует повышению качества преподавания. Важно отметить, что наставничество не ограничивается только передачей знаний; оно также включает в себя эмоциональную поддержку, что особенно важно для молодых специалистов, которые могут испытывать стресс и неуверенность в начале своей карьеры.</w:t>
      </w:r>
    </w:p>
    <w:p w14:paraId="0CC172BB" w14:textId="77777777" w:rsidR="008B4172" w:rsidRDefault="00C33B23">
      <w:pPr>
        <w:pStyle w:val="paragraphStyleText"/>
      </w:pPr>
      <w:r>
        <w:rPr>
          <w:rStyle w:val="fontStyleText"/>
        </w:rPr>
        <w:t>Методы наставнической работы, такие как менторство и коучинг, предоставляют разнообразные подходы к обучению и развитию. Менторство, как правило, предполагает более неформальные отношения, где наставник делится своим опытом и советами, в то время как коучинг фокусируется на развитии конкретных навыков и достижении целей. Оба метода могут быть адаптированы под индивидуальные потребности педагогов, что делает их особенно эффективными.</w:t>
      </w:r>
    </w:p>
    <w:p w14:paraId="745B2A73" w14:textId="77777777" w:rsidR="008B4172" w:rsidRDefault="00C33B23">
      <w:pPr>
        <w:pStyle w:val="paragraphStyleText"/>
      </w:pPr>
      <w:r>
        <w:rPr>
          <w:rStyle w:val="fontStyleText"/>
        </w:rPr>
        <w:t xml:space="preserve">Примером успешной практики является Школьный Клуб Наставников 'Беспокойные сердца', который внедряет игровые подходы для развития навыков и формата менторства среди учащихся. Этот клуб демонстрирует, как можно использовать инновационные методы для создания более вовлеченной и </w:t>
      </w:r>
      <w:r>
        <w:rPr>
          <w:rStyle w:val="fontStyleText"/>
        </w:rPr>
        <w:lastRenderedPageBreak/>
        <w:t>мотивированной образовательной среды. Игровые элементы не только делают процесс обучения более увлекательным, но и способствуют лучшему усвоению материала, что в свою очередь положительно сказывается на профессиональном развитии учителей.</w:t>
      </w:r>
    </w:p>
    <w:p w14:paraId="687878A8" w14:textId="77777777" w:rsidR="008B4172" w:rsidRDefault="00C33B23">
      <w:pPr>
        <w:pStyle w:val="paragraphStyleText"/>
      </w:pPr>
      <w:r>
        <w:rPr>
          <w:rStyle w:val="fontStyleText"/>
        </w:rPr>
        <w:t>Адаптация педагогов через наставничество становится особенно важной в условиях цифровизации. Новые технологии требуют от учителей постоянного обучения и обновления своих знаний. Наставничество помогает справляться с этой задачей, предоставляя возможность учителям обмениваться опытом и находить решения для возникающих проблем. Важно, чтобы наставники сами были готовы к обучению и использованию новых технологий, что позволит им эффективно поддерживать своих подопечных.</w:t>
      </w:r>
    </w:p>
    <w:p w14:paraId="70B9C109" w14:textId="77777777" w:rsidR="008B4172" w:rsidRDefault="00C33B23">
      <w:pPr>
        <w:pStyle w:val="paragraphStyleText"/>
      </w:pPr>
      <w:r>
        <w:rPr>
          <w:rStyle w:val="fontStyleText"/>
        </w:rPr>
        <w:t>Перспективы развития системы наставничества в образовательных учреждениях выглядят многообещающе. С учетом современных вызовов, таких как необходимость интеграции цифровых технологий в учебный процесс, наставничество может стать ключевым элементом в подготовке педагогов к новым условиям. Внедрение эффективных стратегий наставничества, таких как регулярные тренинги, семинары и обмен опытом, может значительно повысить уровень профессиональной подготовки учителей.</w:t>
      </w:r>
    </w:p>
    <w:p w14:paraId="212F67B7" w14:textId="5F08614D" w:rsidR="008B4172" w:rsidRDefault="00C33B23">
      <w:pPr>
        <w:pStyle w:val="paragraphStyleText"/>
      </w:pPr>
      <w:r>
        <w:rPr>
          <w:rStyle w:val="fontStyleText"/>
        </w:rPr>
        <w:t xml:space="preserve">В заключение, можно выделить несколько рекомендаций по внедрению эффективного наставничества в образовательных учреждениях. Во-первых, необходимо создать систему поддержки для наставников, чтобы они могли развивать свои навыки и делиться опытом. Во-вторых, важно интегрировать наставничество в общую стратегию профессионального развития педагогов. В-третьих, следует активно использовать современные технологии для организации наставнической работы, что позволит сделать процесс более доступным и эффективным. </w:t>
      </w:r>
    </w:p>
    <w:p w14:paraId="32AA8B1B" w14:textId="77777777" w:rsidR="008B4172" w:rsidRDefault="008B4172">
      <w:pPr>
        <w:sectPr w:rsidR="008B4172">
          <w:footerReference w:type="default" r:id="rId19"/>
          <w:pgSz w:w="11905" w:h="16837"/>
          <w:pgMar w:top="1133" w:right="566" w:bottom="1133" w:left="1700" w:header="720" w:footer="720" w:gutter="0"/>
          <w:cols w:space="720"/>
        </w:sectPr>
      </w:pPr>
    </w:p>
    <w:p w14:paraId="53A76A6B" w14:textId="77777777" w:rsidR="008B4172" w:rsidRDefault="00C33B23">
      <w:pPr>
        <w:pStyle w:val="1"/>
      </w:pPr>
      <w:bookmarkStart w:id="9" w:name="_Toc10"/>
      <w:r>
        <w:lastRenderedPageBreak/>
        <w:t>Библиография</w:t>
      </w:r>
      <w:bookmarkEnd w:id="9"/>
    </w:p>
    <w:p w14:paraId="58AA5C04" w14:textId="77777777" w:rsidR="008B4172" w:rsidRDefault="00C33B23">
      <w:pPr>
        <w:pStyle w:val="paragraphStyleText"/>
      </w:pPr>
      <w:r>
        <w:rPr>
          <w:rStyle w:val="fontStyleText"/>
        </w:rPr>
        <w:t>1. &amp;lt;Письмо&amp;gt; Минпросвещения России от 23.01.2020 N МР-42/02... [Электронный ресурс] // glu-mar22.gosuslugi.ru - Режим доступа: https://glu-mar22.gosuslugi.ru/netcat_files/32/315/pismo_minprosv.pdf, свободный. - Загл. с экрана</w:t>
      </w:r>
    </w:p>
    <w:p w14:paraId="1A98FACB" w14:textId="77777777" w:rsidR="008B4172" w:rsidRDefault="00C33B23">
      <w:pPr>
        <w:pStyle w:val="paragraphStyleText"/>
      </w:pPr>
      <w:r>
        <w:rPr>
          <w:rStyle w:val="fontStyleText"/>
        </w:rPr>
        <w:t>2. &amp;lt;Письмо&amp;gt; Минпросвещения России от 23.01.2020 N МР-42/02... [Электронный ресурс] // legalacts.ru - Режим доступа: https://legalacts.ru/doc/pismo-minprosveshchenija-rossii-ot-23012020-n-mr-4202-o-napravlenii/, свободный. - Загл. с экрана</w:t>
      </w:r>
    </w:p>
    <w:p w14:paraId="79DA0274" w14:textId="77777777" w:rsidR="008B4172" w:rsidRDefault="00C33B23">
      <w:pPr>
        <w:pStyle w:val="paragraphStyleText"/>
      </w:pPr>
      <w:r>
        <w:rPr>
          <w:rStyle w:val="fontStyleText"/>
        </w:rPr>
        <w:t>3. «Наставничество как эффективный метод профессионального...» [Электронный ресурс] // infourok.ru - Режим доступа: https://infourok.ru/nastavnichestvo-kak-effektivnyj-metod-professionalnogo-stanovleniya-lichnosti-molodogo-pedagoga-6551230.html, свободный. - Загл. с экрана</w:t>
      </w:r>
    </w:p>
    <w:p w14:paraId="3B9D0BA2" w14:textId="77777777" w:rsidR="008B4172" w:rsidRDefault="00C33B23">
      <w:pPr>
        <w:pStyle w:val="paragraphStyleText"/>
      </w:pPr>
      <w:r>
        <w:rPr>
          <w:rStyle w:val="fontStyleText"/>
        </w:rPr>
        <w:t>4. "Адаптация молодых педагогов через систему наставничества" [Электронный ресурс] // infourok.ru - Режим доступа: https://infourok.ru/adaptaciya-molodyh-pedagogov-cherez-sistemu-nastavnichestva-6572686.html, свободный. - Загл. с экрана</w:t>
      </w:r>
    </w:p>
    <w:p w14:paraId="12D42A7C" w14:textId="77777777" w:rsidR="008B4172" w:rsidRDefault="00C33B23">
      <w:pPr>
        <w:pStyle w:val="paragraphStyleText"/>
      </w:pPr>
      <w:r>
        <w:rPr>
          <w:rStyle w:val="fontStyleText"/>
        </w:rPr>
        <w:t>5. Виды форм , методов наставничества и технологии... [Электронный ресурс] // savitar-agidel.ru - Режим доступа: https://savitar-agidel.ru/wp-content/uploads/2023/02/formy-metody-i-tehnologii-nastavnichestva.pdf, свободный. - Загл. с экрана</w:t>
      </w:r>
    </w:p>
    <w:p w14:paraId="706E8859" w14:textId="77777777" w:rsidR="008B4172" w:rsidRDefault="00C33B23">
      <w:pPr>
        <w:pStyle w:val="paragraphStyleText"/>
      </w:pPr>
      <w:r>
        <w:rPr>
          <w:rStyle w:val="fontStyleText"/>
        </w:rPr>
        <w:t>6. Городской конкурс исследовательских и творческих работ [Электронный ресурс] // krirpo.ru - Режим доступа: https://krirpo.ru/wp-content/uploads/2023/04/nastavnichestvo-po-forme-uchenik-uchenik-marshrutnaja-karta-dlja-shkolnikov.pdf, свободный. - Загл. с экрана</w:t>
      </w:r>
    </w:p>
    <w:p w14:paraId="5B71AC1A" w14:textId="77777777" w:rsidR="008B4172" w:rsidRDefault="00C33B23">
      <w:pPr>
        <w:pStyle w:val="paragraphStyleText"/>
      </w:pPr>
      <w:r>
        <w:rPr>
          <w:rStyle w:val="fontStyleText"/>
        </w:rPr>
        <w:t>7. Из опыта наставничества. "Перспективы развития..." [Электронный ресурс] // infourok.ru - Режим доступа: https://infourok.ru/iz-opyta-nastavnichestva-perspektivy-razvitiya-nastavnichestva-v-obrazovanii-7289181.html, свободный. - Загл. с экрана</w:t>
      </w:r>
    </w:p>
    <w:p w14:paraId="32E43F55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8. Лучшие практики наставничества [Электронный ресурс] // sh118-doneck-r897.gosweb.gosuslugi.ru - Режим доступа: https://sh118-doneck-r897.gosweb.gosuslugi.ru/netcat_files/203/3144/luchshie_praktiki_nastavnichestva.pdf, свободный. - Загл. с экрана</w:t>
      </w:r>
    </w:p>
    <w:p w14:paraId="795E6A34" w14:textId="77777777" w:rsidR="008B4172" w:rsidRDefault="00C33B23">
      <w:pPr>
        <w:pStyle w:val="paragraphStyleText"/>
      </w:pPr>
      <w:r>
        <w:rPr>
          <w:rStyle w:val="fontStyleText"/>
        </w:rPr>
        <w:t>9. Министерство образования и молодежной политики Свердловской... [Электронный ресурс] // uovp.ru - Режим доступа: https://uovp.ru/data/documents/nastavnichestvo.pdf, свободный. - Загл. с экрана</w:t>
      </w:r>
    </w:p>
    <w:p w14:paraId="361D5449" w14:textId="77777777" w:rsidR="008B4172" w:rsidRPr="001537BD" w:rsidRDefault="00C33B23">
      <w:pPr>
        <w:pStyle w:val="paragraphStyleText"/>
        <w:rPr>
          <w:lang w:val="en-US"/>
        </w:rPr>
      </w:pPr>
      <w:r>
        <w:rPr>
          <w:rStyle w:val="fontStyleText"/>
        </w:rPr>
        <w:t xml:space="preserve">10. Воскрекасенко Ольга Александровна, Варникова Ольга Васильевна, Константинов Всеволод Валентинович, Пашковская Светлана Сергеевна, Щелина Тамара Тимофеевна НАСТАВНИЧЕСТВО В СИСТЕМЕ ОБЕСПЕЧЕНИЯ АДАПТАЦИИ МОЛОДЫХ ПЕДАГОГОВ В ОБЩЕОБРАЗОВАТЕЛЬНОЙ ОРГАНИЗАЦИИ // Общество: социология, психология, педагогика. 2022. №9 (101). </w:t>
      </w:r>
      <w:r w:rsidRPr="001537BD">
        <w:rPr>
          <w:rStyle w:val="fontStyleText"/>
          <w:lang w:val="en-US"/>
        </w:rPr>
        <w:t>URL: https://cyberleninka.ru/article/n/nastavnichestvo-v-sisteme-obespecheniya-adaptatsii-molodyh-pedagogov-v-obscheobrazovatelnoy-organizatsii (11.01.2025).</w:t>
      </w:r>
    </w:p>
    <w:p w14:paraId="1E37570D" w14:textId="77777777" w:rsidR="008B4172" w:rsidRPr="001537BD" w:rsidRDefault="00C33B23">
      <w:pPr>
        <w:pStyle w:val="paragraphStyleText"/>
        <w:rPr>
          <w:lang w:val="en-US"/>
        </w:rPr>
      </w:pPr>
      <w:r>
        <w:rPr>
          <w:rStyle w:val="fontStyleText"/>
        </w:rPr>
        <w:t xml:space="preserve">11. В. А. Малинин, С. К. Тивикова Наставничество в современной школе: проблемы, возможности, перспективы // Нижегородское образование. 2023. </w:t>
      </w:r>
      <w:r w:rsidRPr="001537BD">
        <w:rPr>
          <w:rStyle w:val="fontStyleText"/>
          <w:lang w:val="en-US"/>
        </w:rPr>
        <w:t>№3. URL: https://cyberleninka.ru/article/n/nastavnichestvo-v-sovremennoy-shkole-problemy-vozmozhnosti-perspektivy (04.01.2025).</w:t>
      </w:r>
    </w:p>
    <w:p w14:paraId="4C136217" w14:textId="77777777" w:rsidR="008B4172" w:rsidRDefault="00C33B23">
      <w:pPr>
        <w:pStyle w:val="paragraphStyleText"/>
      </w:pPr>
      <w:r>
        <w:rPr>
          <w:rStyle w:val="fontStyleText"/>
        </w:rPr>
        <w:t>12. Наставничество в цифровой среде в контексте высшего... [Электронный ресурс] // elar.urfu.ru - Режим доступа: https://elar.urfu.ru/bitstream/10995/138897/1/978-5-7996-3909-9_2024_012.pdf, свободный. - Загл. с экрана</w:t>
      </w:r>
    </w:p>
    <w:p w14:paraId="1EA6FA6D" w14:textId="77777777" w:rsidR="008B4172" w:rsidRDefault="00C33B23">
      <w:pPr>
        <w:pStyle w:val="paragraphStyleText"/>
      </w:pPr>
      <w:r>
        <w:rPr>
          <w:rStyle w:val="fontStyleText"/>
        </w:rPr>
        <w:t>13. Наставничество и его роль в профессиональном... - Маам.ру [Электронный ресурс] // www.maam.ru - Режим доступа: https://www.maam.ru/detskijsad/nastavnichestvo-i-ego-rol-v-profesionalnom-stanovleni-pedagoga.html, свободный. - Загл. с экрана</w:t>
      </w:r>
    </w:p>
    <w:p w14:paraId="06E1FAEC" w14:textId="77777777" w:rsidR="008B4172" w:rsidRDefault="00C33B23">
      <w:pPr>
        <w:pStyle w:val="paragraphStyleText"/>
      </w:pPr>
      <w:r>
        <w:rPr>
          <w:rStyle w:val="fontStyleText"/>
        </w:rPr>
        <w:t>14. Наставничество как одна из эффективных форм... [Электронный ресурс] // moluch.ru - Режим доступа: https://moluch.ru/archive/476/104977, свободный. - Загл. с экрана</w:t>
      </w:r>
    </w:p>
    <w:p w14:paraId="2663E29D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15. Наставничество, проблемы и перспективы развития. [Электронный ресурс] // nsportal.ru - Режим доступа: https://nsportal.ru/vuz/pedagogicheskie-nauki/library/2022/09/09/perspektivy-i-problemy-nastavnichestva, свободный. - Загл. с экрана</w:t>
      </w:r>
    </w:p>
    <w:p w14:paraId="60F96152" w14:textId="77777777" w:rsidR="008B4172" w:rsidRDefault="00C33B23">
      <w:pPr>
        <w:pStyle w:val="paragraphStyleText"/>
      </w:pPr>
      <w:r>
        <w:rPr>
          <w:rStyle w:val="fontStyleText"/>
        </w:rPr>
        <w:t>16. Об организации наставничества в школе [Электронный ресурс] //  - Режим доступа: , свободный. - Загл. с экрана</w:t>
      </w:r>
    </w:p>
    <w:p w14:paraId="5A178125" w14:textId="77777777" w:rsidR="008B4172" w:rsidRDefault="00C33B23">
      <w:pPr>
        <w:pStyle w:val="paragraphStyleText"/>
      </w:pPr>
      <w:r>
        <w:rPr>
          <w:rStyle w:val="fontStyleText"/>
        </w:rPr>
        <w:t>17. Опыт работы наставника с молодым педагогом... - Маам.ру [Электронный ресурс] // www.maam.ru - Режим доступа: https://www.maam.ru/detskijsad/-nastavnik-molodoi-pedagog-preodolenie-zatrudnenii-stanovlenie-razvitie-aktivizacija-profesionalnogo-rosta.html, свободный. - Загл. с экрана</w:t>
      </w:r>
    </w:p>
    <w:p w14:paraId="52C25A08" w14:textId="77777777" w:rsidR="008B4172" w:rsidRDefault="00C33B23">
      <w:pPr>
        <w:pStyle w:val="paragraphStyleText"/>
      </w:pPr>
      <w:r>
        <w:rPr>
          <w:rStyle w:val="fontStyleText"/>
        </w:rPr>
        <w:t>18. Педагоги и наставники - Беспокойные сердца [Электронный ресурс] // sites.google.com - Режим доступа: https://sites.google.com/view/teacherandtuter2023/страницы-команд/беспокойные-сердца, свободный. - Загл. с экрана</w:t>
      </w:r>
    </w:p>
    <w:p w14:paraId="0504CCD6" w14:textId="77777777" w:rsidR="008B4172" w:rsidRDefault="00C33B23">
      <w:pPr>
        <w:pStyle w:val="paragraphStyleText"/>
      </w:pPr>
      <w:r>
        <w:rPr>
          <w:rStyle w:val="fontStyleText"/>
        </w:rPr>
        <w:t>19. Проблемы и перспективы наставничества в [Электронный ресурс] // humancapital.su - Режим доступа: https://humancapital.su/wp-content/uploads/2023/07/202307_p085-093.pdf, свободный. - Загл. с экрана</w:t>
      </w:r>
    </w:p>
    <w:p w14:paraId="2432DEBF" w14:textId="77777777" w:rsidR="008B4172" w:rsidRDefault="00C33B23">
      <w:pPr>
        <w:pStyle w:val="paragraphStyleText"/>
      </w:pPr>
      <w:r>
        <w:rPr>
          <w:rStyle w:val="fontStyleText"/>
        </w:rPr>
        <w:t>20. Проект "Беспокойные сердца"(волонтерский проект) [Электронный ресурс] // infourok.ru - Режим доступа: https://infourok.ru/proekt-bespokojnye-serdca-volonterskij-proekt-6926455.html, свободный. - Загл. с экрана</w:t>
      </w:r>
    </w:p>
    <w:p w14:paraId="4E981748" w14:textId="77777777" w:rsidR="008B4172" w:rsidRDefault="00C33B23">
      <w:pPr>
        <w:pStyle w:val="paragraphStyleText"/>
      </w:pPr>
      <w:r>
        <w:rPr>
          <w:rStyle w:val="fontStyleText"/>
        </w:rPr>
        <w:t>21. Развитие перспективных профессиональных компетенций... [Электронный ресурс] // moluch.ru - Режим доступа: https://moluch.ru/th/4/archive/268/9241, свободный. - Загл. с экрана</w:t>
      </w:r>
    </w:p>
    <w:p w14:paraId="3BC21374" w14:textId="77777777" w:rsidR="008B4172" w:rsidRPr="001537BD" w:rsidRDefault="00C33B23">
      <w:pPr>
        <w:pStyle w:val="paragraphStyleText"/>
        <w:rPr>
          <w:lang w:val="en-US"/>
        </w:rPr>
      </w:pPr>
      <w:r>
        <w:rPr>
          <w:rStyle w:val="fontStyleText"/>
        </w:rPr>
        <w:t xml:space="preserve">22. Еремина А. А. РОЛЬ НАСТАВНИКА В ФОРМИРОВАНИИ ПРОФЕССИОНАЛЬНЫХ КОМПЕТЕНЦИЙ МОЛОДОГО УЧИТЕЛЯ // Инновационная научная современная академическая исследовательская траектория. 2022. №4 (12). </w:t>
      </w:r>
      <w:r w:rsidRPr="001537BD">
        <w:rPr>
          <w:rStyle w:val="fontStyleText"/>
          <w:lang w:val="en-US"/>
        </w:rPr>
        <w:t>URL: https://cyberleninka.ru/article/n/rol-nastavnika-v-formirovanii-professionalnyh-kompetentsiy-molodogo-uchitelya (20.12.2024).</w:t>
      </w:r>
    </w:p>
    <w:p w14:paraId="1F710B01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23. Статья "Роль наставника в профессиональном становлении..." [Электронный ресурс] // infourok.ru - Режим доступа: https://infourok.ru/statya-rol-nastavnika-v-professionalnom-stanovlenii-molodogo-pedagoga-5561240.html, свободный. - Загл. с экрана</w:t>
      </w:r>
    </w:p>
    <w:p w14:paraId="4EBFF23D" w14:textId="77777777" w:rsidR="008B4172" w:rsidRDefault="00C33B23">
      <w:pPr>
        <w:pStyle w:val="paragraphStyleText"/>
      </w:pPr>
      <w:r>
        <w:rPr>
          <w:rStyle w:val="fontStyleText"/>
        </w:rPr>
        <w:t>24. Статья: "Роль реверсивного наставничества в условиях..." [Электронный ресурс] // infourok.ru - Режим доступа: https://infourok.ru/statya-rol-reversivnogo-nastavnichestva-v-usloviyah-cifrovizacii-obrazovaniya-6848333.html, свободный. - Загл. с экрана</w:t>
      </w:r>
    </w:p>
    <w:p w14:paraId="34BCF5F0" w14:textId="77777777" w:rsidR="008B4172" w:rsidRPr="001537BD" w:rsidRDefault="00C33B23">
      <w:pPr>
        <w:pStyle w:val="paragraphStyleText"/>
        <w:rPr>
          <w:lang w:val="en-US"/>
        </w:rPr>
      </w:pPr>
      <w:r>
        <w:rPr>
          <w:rStyle w:val="fontStyleText"/>
        </w:rPr>
        <w:t xml:space="preserve">25. Игнатович Владлен Константинович, Веселова Дарья Валерьевна, Горбачева Ольга Васильевна, Дубовая Оксана Ивановна ТРАНСФОРМАЦИЯ МОДЕЛИ НАСТАВНИЧЕСТВА В ОБЩЕОБРАЗОВАТЕЛЬНОЙ ШКОЛЕ В УСЛОВИЯХ ЦИФРОВИЗАЦИИ ОБРАЗОВАНИЯ // Педагогика: история, перспективы. 2023. </w:t>
      </w:r>
      <w:r w:rsidRPr="001537BD">
        <w:rPr>
          <w:rStyle w:val="fontStyleText"/>
          <w:lang w:val="en-US"/>
        </w:rPr>
        <w:t>№1-2. URL: https://cyberleninka.ru/article/n/transformatsiya-modeli-nastavnichestva-v-obscheobrazovatelnoy-shkole-v-usloviyah-tsifrovizatsii-obrazovaniya (12.12.2024).</w:t>
      </w:r>
    </w:p>
    <w:p w14:paraId="5033C19E" w14:textId="77777777" w:rsidR="008B4172" w:rsidRDefault="00C33B23">
      <w:pPr>
        <w:pStyle w:val="paragraphStyleText"/>
      </w:pPr>
      <w:r>
        <w:rPr>
          <w:rStyle w:val="fontStyleText"/>
        </w:rPr>
        <w:t>26. ЦРТДиЮ «Заельцовский» «Беспокойные Сердца» [Электронный ресурс] // vk.com - Режим доступа: https://vk.com/oosh_bs_nsk, свободный. - Загл. с экрана</w:t>
      </w:r>
    </w:p>
    <w:p w14:paraId="6C97A489" w14:textId="77777777" w:rsidR="008B4172" w:rsidRDefault="00C33B23">
      <w:pPr>
        <w:pStyle w:val="paragraphStyleText"/>
      </w:pPr>
      <w:r>
        <w:rPr>
          <w:rStyle w:val="fontStyleText"/>
        </w:rPr>
        <w:t>27. Цифровое наставничество как образовательный тренд [Электронный ресурс] // www.zdcollege.ru - Режим доступа: https://www.zdcollege.ru/docs/soo/collective/toporkova-st03.pdf, свободный. - Загл. с экрана</w:t>
      </w:r>
    </w:p>
    <w:p w14:paraId="10900951" w14:textId="77777777" w:rsidR="008B4172" w:rsidRDefault="00C33B23">
      <w:pPr>
        <w:pStyle w:val="paragraphStyleText"/>
      </w:pPr>
      <w:r>
        <w:rPr>
          <w:rStyle w:val="fontStyleText"/>
        </w:rPr>
        <w:t>28. Школа Беспокойные сердца - общественная организация... [Электронный ресурс] // oosh-bs-nsk.orgs.biz - Режим доступа: https://oosh-bs-nsk.orgs.biz/, свободный. - Загл. с экрана</w:t>
      </w:r>
    </w:p>
    <w:p w14:paraId="00C23156" w14:textId="77777777" w:rsidR="008B4172" w:rsidRDefault="00C33B23">
      <w:pPr>
        <w:pStyle w:val="paragraphStyleText"/>
      </w:pPr>
      <w:r>
        <w:rPr>
          <w:rStyle w:val="fontStyleText"/>
        </w:rPr>
        <w:t>29. ЭФФЕКТИВНЫЕ ПРАКТИКИ [Электронный ресурс] // sakhrmc.sakhalin.gov.ru - Режим доступа: https://sakhrmc.sakhalin.gov.ru/wp-content/uploads/2024/02/effektivnye-praktiki-organizaczii-nastavnichestva.pdf, свободный. - Загл. с экрана</w:t>
      </w:r>
    </w:p>
    <w:p w14:paraId="34EB599B" w14:textId="77777777" w:rsidR="008B4172" w:rsidRDefault="00C33B23">
      <w:pPr>
        <w:pStyle w:val="paragraphStyleText"/>
      </w:pPr>
      <w:r>
        <w:rPr>
          <w:rStyle w:val="fontStyleText"/>
        </w:rPr>
        <w:lastRenderedPageBreak/>
        <w:t>30. методические рекомендации (наставничество) | Методическая... [Электронный ресурс] // nsportal.ru - Режим доступа: https://nsportal.ru/nachalnaya-shkola/obshchepedagogicheskie-tekhnologii/2023/03/21/metodicheskie-rekomendatsii, свободный. - Загл. с экрана</w:t>
      </w:r>
    </w:p>
    <w:p w14:paraId="43D94CFA" w14:textId="77777777" w:rsidR="008B4172" w:rsidRDefault="00C33B23">
      <w:pPr>
        <w:pStyle w:val="paragraphStyleText"/>
      </w:pPr>
      <w:r>
        <w:rPr>
          <w:rStyle w:val="fontStyleText"/>
        </w:rPr>
        <w:t>31. модели и формы наставничества в практике школьного учителя... [Электронный ресурс] // nsportal.ru - Режим доступа: https://nsportal.ru/shkola/raznoe/library/2025/08/06/modeli-i-formy-nastavnichestva-v-praktike-shkolnogo-uchitelya, свободный. - Загл. с экрана</w:t>
      </w:r>
    </w:p>
    <w:p w14:paraId="026AE49C" w14:textId="77777777" w:rsidR="008B4172" w:rsidRDefault="00C33B23">
      <w:pPr>
        <w:pStyle w:val="paragraphStyleText"/>
      </w:pPr>
      <w:r>
        <w:rPr>
          <w:rStyle w:val="fontStyleText"/>
        </w:rPr>
        <w:t>32. наставничество, как форма адаптации педагога... [Электронный ресурс] // nsportal.ru - Режим доступа: https://nsportal.ru/npo-spo/obrazovanie-i-pedagogika/library/2022/01/28/nastavnichestvo-kak-forma-adaptatsii-pedagoga-v, свободный. - Загл. с экрана</w:t>
      </w:r>
    </w:p>
    <w:p w14:paraId="59D0DF01" w14:textId="77777777" w:rsidR="008B4172" w:rsidRDefault="00C33B23">
      <w:pPr>
        <w:pStyle w:val="paragraphStyleText"/>
      </w:pPr>
      <w:r>
        <w:rPr>
          <w:rStyle w:val="fontStyleText"/>
        </w:rPr>
        <w:t>33. роль наставника в формировании профессиональных... [Электронный ресурс] // nsportal.ru - Режим доступа: https://nsportal.ru/nachalnaya-shkola/materialy-mo/2023/11/12/rol-nastavnika-v-formirovanii-professionalnyh-kompetentsiy, свободный. - Загл. с экрана</w:t>
      </w:r>
    </w:p>
    <w:sectPr w:rsidR="008B4172">
      <w:footerReference w:type="default" r:id="rId20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17F9" w14:textId="77777777" w:rsidR="006F5FB1" w:rsidRDefault="006F5FB1">
      <w:pPr>
        <w:spacing w:after="0" w:line="240" w:lineRule="auto"/>
      </w:pPr>
      <w:r>
        <w:separator/>
      </w:r>
    </w:p>
  </w:endnote>
  <w:endnote w:type="continuationSeparator" w:id="0">
    <w:p w14:paraId="614A7071" w14:textId="77777777" w:rsidR="006F5FB1" w:rsidRDefault="006F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A777" w14:textId="373CFFCA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1537BD">
      <w:rPr>
        <w:rStyle w:val="fontStyleText"/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BDF4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22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8CCE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24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27BB" w14:textId="3A2DC359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122E9">
      <w:rPr>
        <w:rStyle w:val="fontStyleText"/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24A9" w14:textId="5ACEAAF3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122E9">
      <w:rPr>
        <w:rStyle w:val="fontStyleText"/>
        <w:noProof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D531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C646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10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74B6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13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A17C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16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949F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18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8C06" w14:textId="77777777" w:rsidR="008B4172" w:rsidRDefault="00C33B23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C4B24">
      <w:rPr>
        <w:rStyle w:val="fontStyleText"/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4289" w14:textId="77777777" w:rsidR="006F5FB1" w:rsidRDefault="006F5FB1">
      <w:pPr>
        <w:spacing w:after="0" w:line="240" w:lineRule="auto"/>
      </w:pPr>
      <w:r>
        <w:separator/>
      </w:r>
    </w:p>
  </w:footnote>
  <w:footnote w:type="continuationSeparator" w:id="0">
    <w:p w14:paraId="0DE34CD7" w14:textId="77777777" w:rsidR="006F5FB1" w:rsidRDefault="006F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CCC"/>
    <w:multiLevelType w:val="hybridMultilevel"/>
    <w:tmpl w:val="89A05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72"/>
    <w:rsid w:val="00010C8D"/>
    <w:rsid w:val="00027121"/>
    <w:rsid w:val="0006784C"/>
    <w:rsid w:val="000A3ECE"/>
    <w:rsid w:val="001537BD"/>
    <w:rsid w:val="001D104D"/>
    <w:rsid w:val="002B33BF"/>
    <w:rsid w:val="002D3C7F"/>
    <w:rsid w:val="005E0A3E"/>
    <w:rsid w:val="006F5FB1"/>
    <w:rsid w:val="00897079"/>
    <w:rsid w:val="008974CC"/>
    <w:rsid w:val="008B4172"/>
    <w:rsid w:val="008C08C5"/>
    <w:rsid w:val="00C33B23"/>
    <w:rsid w:val="00CC4B24"/>
    <w:rsid w:val="00DD3695"/>
    <w:rsid w:val="00E122E9"/>
    <w:rsid w:val="00E13209"/>
    <w:rsid w:val="00E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CC51"/>
  <w15:docId w15:val="{41980A8D-2A01-CF49-976D-ED96EF50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a8">
    <w:name w:val="List Paragraph"/>
    <w:basedOn w:val="a"/>
    <w:uiPriority w:val="34"/>
    <w:qFormat/>
    <w:rsid w:val="001D10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7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5294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cp:lastModifiedBy>User</cp:lastModifiedBy>
  <cp:revision>2</cp:revision>
  <dcterms:created xsi:type="dcterms:W3CDTF">2025-10-10T06:08:00Z</dcterms:created>
  <dcterms:modified xsi:type="dcterms:W3CDTF">2025-10-10T06:08:00Z</dcterms:modified>
</cp:coreProperties>
</file>