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E8" w:rsidRDefault="004A77D9" w:rsidP="004A77D9">
      <w:pPr>
        <w:spacing w:after="0"/>
        <w:ind w:firstLine="708"/>
        <w:jc w:val="center"/>
      </w:pPr>
      <w:r>
        <w:t>Как уберечь детей от наркотиков</w:t>
      </w:r>
    </w:p>
    <w:p w:rsidR="00BC59E7" w:rsidRDefault="00BC59E7" w:rsidP="009F1941">
      <w:pPr>
        <w:spacing w:after="0"/>
        <w:ind w:firstLine="708"/>
        <w:jc w:val="both"/>
        <w:rPr>
          <w:b w:val="0"/>
        </w:rPr>
      </w:pPr>
      <w:r w:rsidRPr="00BC59E7">
        <w:rPr>
          <w:b w:val="0"/>
        </w:rPr>
        <w:t>Для кого-то лишь один день в году 26 июня – «день борьбы с наркоман</w:t>
      </w:r>
      <w:r w:rsidR="00C77F28">
        <w:rPr>
          <w:b w:val="0"/>
        </w:rPr>
        <w:t xml:space="preserve">ией». А для сотен тысяч </w:t>
      </w:r>
      <w:r w:rsidR="005F6054">
        <w:rPr>
          <w:b w:val="0"/>
        </w:rPr>
        <w:t xml:space="preserve"> </w:t>
      </w:r>
      <w:r w:rsidRPr="00BC59E7">
        <w:rPr>
          <w:b w:val="0"/>
        </w:rPr>
        <w:t>врачей</w:t>
      </w:r>
      <w:r w:rsidR="005F6054">
        <w:rPr>
          <w:b w:val="0"/>
        </w:rPr>
        <w:t xml:space="preserve"> и представителей субъектов профилактики</w:t>
      </w:r>
      <w:r w:rsidRPr="00BC59E7">
        <w:rPr>
          <w:b w:val="0"/>
        </w:rPr>
        <w:t xml:space="preserve"> - это долгие месяцы и годы.</w:t>
      </w:r>
    </w:p>
    <w:p w:rsidR="00181592" w:rsidRPr="00181592" w:rsidRDefault="00181592" w:rsidP="009F1941">
      <w:pPr>
        <w:spacing w:after="0"/>
        <w:ind w:firstLine="540"/>
        <w:jc w:val="both"/>
        <w:rPr>
          <w:rFonts w:eastAsiaTheme="minorEastAsia" w:cs="Times New Roman"/>
          <w:b w:val="0"/>
          <w:lang w:eastAsia="ru-RU"/>
        </w:rPr>
      </w:pPr>
      <w:r w:rsidRPr="00181592">
        <w:rPr>
          <w:rFonts w:eastAsiaTheme="minorEastAsia" w:cs="Times New Roman"/>
          <w:b w:val="0"/>
          <w:lang w:eastAsia="ru-RU"/>
        </w:rPr>
        <w:t>Каждый нормальный родитель задумывается над тем, как обеспечить своему ребёнку безопасность, оградить от болезни, от несчастной любви, от дурной компании и т.д. Но многие родители забывают об ещё одной, не менее грозной опасности, от которой, к несчастью никто не застрахован. В любой, даже благополучной семье существует реальная возможность, что ребёнок не устоит перед соблаз</w:t>
      </w:r>
      <w:r>
        <w:rPr>
          <w:rFonts w:eastAsiaTheme="minorEastAsia" w:cs="Times New Roman"/>
          <w:b w:val="0"/>
          <w:lang w:eastAsia="ru-RU"/>
        </w:rPr>
        <w:t>ном попробовать н</w:t>
      </w:r>
      <w:r w:rsidR="00F86BDA">
        <w:rPr>
          <w:rFonts w:eastAsiaTheme="minorEastAsia" w:cs="Times New Roman"/>
          <w:b w:val="0"/>
          <w:lang w:eastAsia="ru-RU"/>
        </w:rPr>
        <w:t>аркотики. И есть</w:t>
      </w:r>
      <w:r>
        <w:rPr>
          <w:rFonts w:eastAsiaTheme="minorEastAsia" w:cs="Times New Roman"/>
          <w:b w:val="0"/>
          <w:lang w:eastAsia="ru-RU"/>
        </w:rPr>
        <w:t xml:space="preserve"> советы</w:t>
      </w:r>
      <w:r w:rsidRPr="00181592">
        <w:rPr>
          <w:rFonts w:eastAsiaTheme="minorEastAsia" w:cs="Times New Roman"/>
          <w:b w:val="0"/>
          <w:lang w:eastAsia="ru-RU"/>
        </w:rPr>
        <w:t xml:space="preserve">, рекомендации, </w:t>
      </w:r>
      <w:r w:rsidR="00856004">
        <w:rPr>
          <w:rFonts w:eastAsiaTheme="minorEastAsia" w:cs="Times New Roman"/>
          <w:b w:val="0"/>
          <w:lang w:eastAsia="ru-RU"/>
        </w:rPr>
        <w:t>и есть родительская мудрость,</w:t>
      </w:r>
      <w:r w:rsidRPr="00181592">
        <w:rPr>
          <w:rFonts w:eastAsiaTheme="minorEastAsia" w:cs="Times New Roman"/>
          <w:b w:val="0"/>
          <w:lang w:eastAsia="ru-RU"/>
        </w:rPr>
        <w:t xml:space="preserve"> любовь, которая даёт силы и возможность противостоять ударам судьбы и жить без наркотиков.</w:t>
      </w:r>
    </w:p>
    <w:p w:rsidR="000A773E" w:rsidRDefault="00BC59E7" w:rsidP="00856004">
      <w:pPr>
        <w:spacing w:after="0"/>
        <w:ind w:firstLine="708"/>
        <w:jc w:val="both"/>
        <w:rPr>
          <w:rFonts w:eastAsia="Times New Roman" w:cs="Times New Roman"/>
          <w:b w:val="0"/>
          <w:lang w:eastAsia="ru-RU"/>
        </w:rPr>
      </w:pPr>
      <w:r w:rsidRPr="00BC59E7">
        <w:rPr>
          <w:b w:val="0"/>
        </w:rPr>
        <w:t xml:space="preserve">Прежде чем попасть в организм человека через рот, нос, вены, наркотики попадают в голову </w:t>
      </w:r>
      <w:r w:rsidR="004A77D9">
        <w:rPr>
          <w:b w:val="0"/>
        </w:rPr>
        <w:t>несовершеннолетних через глаза и уши. В их</w:t>
      </w:r>
      <w:r w:rsidRPr="00BC59E7">
        <w:rPr>
          <w:b w:val="0"/>
        </w:rPr>
        <w:t xml:space="preserve"> сознание протаскивают наркотики контрабандой.</w:t>
      </w:r>
      <w:r>
        <w:rPr>
          <w:b w:val="0"/>
        </w:rPr>
        <w:t xml:space="preserve"> </w:t>
      </w:r>
      <w:r w:rsidR="004153D2">
        <w:rPr>
          <w:b w:val="0"/>
          <w:color w:val="000000"/>
        </w:rPr>
        <w:t>Р</w:t>
      </w:r>
      <w:r w:rsidR="000A773E" w:rsidRPr="004153D2">
        <w:rPr>
          <w:b w:val="0"/>
          <w:color w:val="000000"/>
        </w:rPr>
        <w:t>аспространение наркомании в современном мире представляет для настоящих и будущих поколений не менее страшную опасность, чем эпидемии чумы или холеры в прошлом.</w:t>
      </w:r>
      <w:r w:rsidR="000A773E" w:rsidRPr="00175081">
        <w:rPr>
          <w:color w:val="000000"/>
        </w:rPr>
        <w:t xml:space="preserve"> </w:t>
      </w:r>
      <w:r w:rsidR="002D4395">
        <w:rPr>
          <w:rFonts w:eastAsia="Times New Roman" w:cs="Times New Roman"/>
          <w:b w:val="0"/>
          <w:lang w:eastAsia="ru-RU"/>
        </w:rPr>
        <w:t>Именно родители должны научить детей</w:t>
      </w:r>
      <w:r w:rsidR="000A773E" w:rsidRPr="00175081">
        <w:rPr>
          <w:rFonts w:eastAsia="Times New Roman" w:cs="Times New Roman"/>
          <w:b w:val="0"/>
          <w:lang w:eastAsia="ru-RU"/>
        </w:rPr>
        <w:t xml:space="preserve"> ценить свое тело, беречь здоровье, не калечить душу, сопротивляться манипуляциям, уважать границы личности другого человека, нести ответственность за свои поступки. </w:t>
      </w:r>
    </w:p>
    <w:p w:rsidR="00824266" w:rsidRPr="00824266" w:rsidRDefault="00824266" w:rsidP="009F1941">
      <w:pPr>
        <w:spacing w:after="0" w:line="240" w:lineRule="auto"/>
        <w:ind w:firstLine="540"/>
        <w:jc w:val="both"/>
        <w:rPr>
          <w:rFonts w:eastAsiaTheme="minorEastAsia" w:cs="Times New Roman"/>
          <w:b w:val="0"/>
          <w:lang w:eastAsia="ru-RU"/>
        </w:rPr>
      </w:pPr>
      <w:r w:rsidRPr="00824266">
        <w:rPr>
          <w:rFonts w:eastAsiaTheme="minorEastAsia" w:cs="Times New Roman"/>
          <w:b w:val="0"/>
          <w:lang w:eastAsia="ru-RU"/>
        </w:rPr>
        <w:t>Профилактические возможности семьи тем сильнее, чем лучше, спокойнее, стабильнее вся атмосфера внутрисемейной жизни.</w:t>
      </w:r>
      <w:r w:rsidR="004153D2">
        <w:rPr>
          <w:rFonts w:eastAsiaTheme="minorEastAsia" w:cs="Times New Roman"/>
          <w:b w:val="0"/>
          <w:lang w:eastAsia="ru-RU"/>
        </w:rPr>
        <w:t xml:space="preserve"> </w:t>
      </w:r>
      <w:r w:rsidRPr="00824266">
        <w:rPr>
          <w:rFonts w:eastAsiaTheme="minorEastAsia" w:cs="Times New Roman"/>
          <w:b w:val="0"/>
          <w:lang w:eastAsia="ru-RU"/>
        </w:rPr>
        <w:t xml:space="preserve">Настоящая семья возникает из любви и дает человеку счастье. В такой семье дети живут душевно </w:t>
      </w:r>
      <w:proofErr w:type="gramStart"/>
      <w:r w:rsidRPr="00824266">
        <w:rPr>
          <w:rFonts w:eastAsiaTheme="minorEastAsia" w:cs="Times New Roman"/>
          <w:b w:val="0"/>
          <w:lang w:eastAsia="ru-RU"/>
        </w:rPr>
        <w:t>здоровыми</w:t>
      </w:r>
      <w:proofErr w:type="gramEnd"/>
      <w:r w:rsidRPr="00824266">
        <w:rPr>
          <w:rFonts w:eastAsiaTheme="minorEastAsia" w:cs="Times New Roman"/>
          <w:b w:val="0"/>
          <w:lang w:eastAsia="ru-RU"/>
        </w:rPr>
        <w:t>, гармонично развитыми, а главное защищенными от грядущих трудностей и искушений.</w:t>
      </w:r>
    </w:p>
    <w:p w:rsidR="00824266" w:rsidRPr="00824266" w:rsidRDefault="00824266" w:rsidP="009F1941">
      <w:pPr>
        <w:spacing w:after="0" w:line="240" w:lineRule="auto"/>
        <w:ind w:firstLine="540"/>
        <w:jc w:val="both"/>
        <w:rPr>
          <w:rFonts w:eastAsiaTheme="minorEastAsia" w:cs="Times New Roman"/>
          <w:lang w:eastAsia="ru-RU"/>
        </w:rPr>
      </w:pPr>
      <w:r w:rsidRPr="00824266">
        <w:rPr>
          <w:rFonts w:eastAsiaTheme="minorEastAsia" w:cs="Times New Roman"/>
          <w:lang w:eastAsia="ru-RU"/>
        </w:rPr>
        <w:t>Исходя из этого, можно высказать некоторые конкретные рекомендации, которые могут быть полезными для активизации профилактического потенциала семьи.</w:t>
      </w:r>
    </w:p>
    <w:p w:rsidR="00824266" w:rsidRPr="00824266" w:rsidRDefault="00824266" w:rsidP="009F1941">
      <w:pPr>
        <w:spacing w:after="0" w:line="240" w:lineRule="auto"/>
        <w:ind w:firstLine="540"/>
        <w:jc w:val="both"/>
        <w:rPr>
          <w:rFonts w:eastAsiaTheme="minorEastAsia" w:cs="Times New Roman"/>
          <w:b w:val="0"/>
          <w:lang w:eastAsia="ru-RU"/>
        </w:rPr>
      </w:pPr>
      <w:r w:rsidRPr="00824266">
        <w:rPr>
          <w:rFonts w:eastAsiaTheme="minorEastAsia" w:cs="Times New Roman"/>
          <w:b w:val="0"/>
          <w:lang w:eastAsia="ru-RU"/>
        </w:rPr>
        <w:t>1. Независимо от того, каковы семейные взаимоотношения, про</w:t>
      </w:r>
      <w:r w:rsidR="003E7795">
        <w:rPr>
          <w:rFonts w:eastAsiaTheme="minorEastAsia" w:cs="Times New Roman"/>
          <w:b w:val="0"/>
          <w:lang w:eastAsia="ru-RU"/>
        </w:rPr>
        <w:t>анализируйте их.</w:t>
      </w:r>
      <w:r w:rsidR="00F86BDA">
        <w:rPr>
          <w:rFonts w:eastAsiaTheme="minorEastAsia" w:cs="Times New Roman"/>
          <w:b w:val="0"/>
          <w:lang w:eastAsia="ru-RU"/>
        </w:rPr>
        <w:t xml:space="preserve"> Детям необходим эмоциональный контакт и </w:t>
      </w:r>
      <w:proofErr w:type="spellStart"/>
      <w:r w:rsidR="00F86BDA">
        <w:rPr>
          <w:rFonts w:eastAsiaTheme="minorEastAsia" w:cs="Times New Roman"/>
          <w:b w:val="0"/>
          <w:lang w:eastAsia="ru-RU"/>
        </w:rPr>
        <w:t>безоценочная</w:t>
      </w:r>
      <w:proofErr w:type="spellEnd"/>
      <w:r w:rsidR="00F86BDA">
        <w:rPr>
          <w:rFonts w:eastAsiaTheme="minorEastAsia" w:cs="Times New Roman"/>
          <w:b w:val="0"/>
          <w:lang w:eastAsia="ru-RU"/>
        </w:rPr>
        <w:t xml:space="preserve"> теплота</w:t>
      </w:r>
      <w:r w:rsidR="006C2E55">
        <w:rPr>
          <w:rFonts w:eastAsiaTheme="minorEastAsia" w:cs="Times New Roman"/>
          <w:b w:val="0"/>
          <w:lang w:eastAsia="ru-RU"/>
        </w:rPr>
        <w:t>.</w:t>
      </w:r>
    </w:p>
    <w:p w:rsidR="00824266" w:rsidRPr="00824266" w:rsidRDefault="00824266" w:rsidP="009F1941">
      <w:pPr>
        <w:spacing w:after="0" w:line="240" w:lineRule="auto"/>
        <w:ind w:firstLine="540"/>
        <w:jc w:val="both"/>
        <w:rPr>
          <w:rFonts w:eastAsiaTheme="minorEastAsia" w:cs="Times New Roman"/>
          <w:b w:val="0"/>
          <w:lang w:eastAsia="ru-RU"/>
        </w:rPr>
      </w:pPr>
      <w:r w:rsidRPr="00824266">
        <w:rPr>
          <w:rFonts w:eastAsiaTheme="minorEastAsia" w:cs="Times New Roman"/>
          <w:b w:val="0"/>
          <w:lang w:eastAsia="ru-RU"/>
        </w:rPr>
        <w:t>2. Изучите возрастные особенности своих детей. Ваша связь со школой должна стать неотъемлемой частью вашей жизни.</w:t>
      </w:r>
    </w:p>
    <w:p w:rsidR="00824266" w:rsidRPr="00824266" w:rsidRDefault="00824266" w:rsidP="009F1941">
      <w:pPr>
        <w:spacing w:after="0" w:line="240" w:lineRule="auto"/>
        <w:ind w:firstLine="540"/>
        <w:jc w:val="both"/>
        <w:rPr>
          <w:rFonts w:eastAsiaTheme="minorEastAsia" w:cs="Times New Roman"/>
          <w:b w:val="0"/>
          <w:lang w:eastAsia="ru-RU"/>
        </w:rPr>
      </w:pPr>
      <w:r w:rsidRPr="00824266">
        <w:rPr>
          <w:rFonts w:eastAsiaTheme="minorEastAsia" w:cs="Times New Roman"/>
          <w:b w:val="0"/>
          <w:lang w:eastAsia="ru-RU"/>
        </w:rPr>
        <w:t>3. Узнайте как можно</w:t>
      </w:r>
      <w:r w:rsidR="00F86BDA">
        <w:rPr>
          <w:rFonts w:eastAsiaTheme="minorEastAsia" w:cs="Times New Roman"/>
          <w:b w:val="0"/>
          <w:lang w:eastAsia="ru-RU"/>
        </w:rPr>
        <w:t xml:space="preserve"> больше о наркотических веществах</w:t>
      </w:r>
      <w:r w:rsidR="006C2E55">
        <w:rPr>
          <w:rFonts w:eastAsiaTheme="minorEastAsia" w:cs="Times New Roman"/>
          <w:b w:val="0"/>
          <w:lang w:eastAsia="ru-RU"/>
        </w:rPr>
        <w:t>, наркотизме, н</w:t>
      </w:r>
      <w:r w:rsidRPr="00824266">
        <w:rPr>
          <w:rFonts w:eastAsiaTheme="minorEastAsia" w:cs="Times New Roman"/>
          <w:b w:val="0"/>
          <w:lang w:eastAsia="ru-RU"/>
        </w:rPr>
        <w:t>о не для того, чтобы сильнее обеспокоиться и впасть в пани</w:t>
      </w:r>
      <w:r w:rsidR="006C2E55">
        <w:rPr>
          <w:rFonts w:eastAsiaTheme="minorEastAsia" w:cs="Times New Roman"/>
          <w:b w:val="0"/>
          <w:lang w:eastAsia="ru-RU"/>
        </w:rPr>
        <w:t xml:space="preserve">ку, а чтобы владеть </w:t>
      </w:r>
      <w:r w:rsidRPr="00824266">
        <w:rPr>
          <w:rFonts w:eastAsiaTheme="minorEastAsia" w:cs="Times New Roman"/>
          <w:b w:val="0"/>
          <w:lang w:eastAsia="ru-RU"/>
        </w:rPr>
        <w:t xml:space="preserve"> достоверной информацией.</w:t>
      </w:r>
    </w:p>
    <w:p w:rsidR="00824266" w:rsidRPr="00824266" w:rsidRDefault="00824266" w:rsidP="009F1941">
      <w:pPr>
        <w:spacing w:after="0" w:line="240" w:lineRule="auto"/>
        <w:ind w:firstLine="540"/>
        <w:jc w:val="both"/>
        <w:rPr>
          <w:rFonts w:eastAsiaTheme="minorEastAsia" w:cs="Times New Roman"/>
          <w:b w:val="0"/>
          <w:lang w:eastAsia="ru-RU"/>
        </w:rPr>
      </w:pPr>
      <w:r w:rsidRPr="00824266">
        <w:rPr>
          <w:rFonts w:eastAsiaTheme="minorEastAsia" w:cs="Times New Roman"/>
          <w:b w:val="0"/>
          <w:lang w:eastAsia="ru-RU"/>
        </w:rPr>
        <w:t>4. Верьте в свои силы и в силы своего ребенка. Сделайте его своим еди</w:t>
      </w:r>
      <w:r w:rsidR="006C2E55">
        <w:rPr>
          <w:rFonts w:eastAsiaTheme="minorEastAsia" w:cs="Times New Roman"/>
          <w:b w:val="0"/>
          <w:lang w:eastAsia="ru-RU"/>
        </w:rPr>
        <w:t>номышленником.</w:t>
      </w:r>
      <w:r w:rsidRPr="00824266">
        <w:rPr>
          <w:rFonts w:eastAsiaTheme="minorEastAsia" w:cs="Times New Roman"/>
          <w:b w:val="0"/>
          <w:lang w:eastAsia="ru-RU"/>
        </w:rPr>
        <w:t xml:space="preserve"> </w:t>
      </w:r>
      <w:r w:rsidR="003E7795">
        <w:rPr>
          <w:rFonts w:eastAsiaTheme="minorEastAsia" w:cs="Times New Roman"/>
          <w:b w:val="0"/>
          <w:lang w:eastAsia="ru-RU"/>
        </w:rPr>
        <w:t>Не констатируйте его</w:t>
      </w:r>
      <w:r w:rsidRPr="00824266">
        <w:rPr>
          <w:rFonts w:eastAsiaTheme="minorEastAsia" w:cs="Times New Roman"/>
          <w:b w:val="0"/>
          <w:lang w:eastAsia="ru-RU"/>
        </w:rPr>
        <w:t xml:space="preserve"> ошибки и неудачи, а обсуждайте совместно и с помощью своего жизненного опыта помогайте их решать.</w:t>
      </w:r>
    </w:p>
    <w:p w:rsidR="00824266" w:rsidRPr="00824266" w:rsidRDefault="00824266" w:rsidP="004153D2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eastAsiaTheme="minorEastAsia" w:cs="Times New Roman"/>
          <w:b w:val="0"/>
          <w:lang w:eastAsia="ru-RU"/>
        </w:rPr>
      </w:pPr>
      <w:r w:rsidRPr="00824266">
        <w:rPr>
          <w:rFonts w:eastAsiaTheme="minorEastAsia" w:cs="Times New Roman"/>
          <w:b w:val="0"/>
          <w:lang w:eastAsia="ru-RU"/>
        </w:rPr>
        <w:t xml:space="preserve">Для того чтобы не пустить внутрь наркотик, </w:t>
      </w:r>
      <w:proofErr w:type="gramStart"/>
      <w:r w:rsidRPr="00824266">
        <w:rPr>
          <w:rFonts w:eastAsiaTheme="minorEastAsia" w:cs="Times New Roman"/>
          <w:b w:val="0"/>
          <w:lang w:eastAsia="ru-RU"/>
        </w:rPr>
        <w:t>избежать</w:t>
      </w:r>
      <w:proofErr w:type="gramEnd"/>
      <w:r w:rsidRPr="00824266">
        <w:rPr>
          <w:rFonts w:eastAsiaTheme="minorEastAsia" w:cs="Times New Roman"/>
          <w:b w:val="0"/>
          <w:lang w:eastAsia="ru-RU"/>
        </w:rPr>
        <w:t xml:space="preserve"> другие опасности нужно заполнить внутренний мир ребёнка. Разговаривайте с ним.</w:t>
      </w:r>
      <w:r w:rsidR="00F86BDA">
        <w:rPr>
          <w:rFonts w:eastAsiaTheme="minorEastAsia" w:cs="Times New Roman"/>
          <w:b w:val="0"/>
          <w:lang w:eastAsia="ru-RU"/>
        </w:rPr>
        <w:t xml:space="preserve"> Если ребенок чувствует крепкую связь </w:t>
      </w:r>
      <w:proofErr w:type="gramStart"/>
      <w:r w:rsidR="00F86BDA">
        <w:rPr>
          <w:rFonts w:eastAsiaTheme="minorEastAsia" w:cs="Times New Roman"/>
          <w:b w:val="0"/>
          <w:lang w:eastAsia="ru-RU"/>
        </w:rPr>
        <w:t>со</w:t>
      </w:r>
      <w:proofErr w:type="gramEnd"/>
      <w:r w:rsidR="00F86BDA">
        <w:rPr>
          <w:rFonts w:eastAsiaTheme="minorEastAsia" w:cs="Times New Roman"/>
          <w:b w:val="0"/>
          <w:lang w:eastAsia="ru-RU"/>
        </w:rPr>
        <w:t xml:space="preserve"> своими близкими, он сможет успешно противостоять негативным воздействиям извне.</w:t>
      </w:r>
      <w:bookmarkStart w:id="0" w:name="_GoBack"/>
      <w:bookmarkEnd w:id="0"/>
    </w:p>
    <w:p w:rsidR="00824266" w:rsidRPr="00F86BDA" w:rsidRDefault="00824266" w:rsidP="00F86BDA">
      <w:pPr>
        <w:pStyle w:val="a4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eastAsiaTheme="minorEastAsia" w:cs="Times New Roman"/>
          <w:b w:val="0"/>
          <w:lang w:eastAsia="ru-RU"/>
        </w:rPr>
      </w:pPr>
      <w:r w:rsidRPr="00F86BDA">
        <w:rPr>
          <w:rFonts w:eastAsiaTheme="minorEastAsia" w:cs="Times New Roman"/>
          <w:b w:val="0"/>
          <w:lang w:eastAsia="ru-RU"/>
        </w:rPr>
        <w:t>Подумайте, как часто родители, приходя домой, в трезвом уме и здравой памяти, говорят своему ребёнку о том, как прекрасна эта жизнь, какое наслаждение быть живым и здоровым. Родители не имеют права забывать, что для ребёнка самый эффективный образец смертной скуки или образец жизнелюбия – это именно они.</w:t>
      </w:r>
    </w:p>
    <w:p w:rsidR="000A773E" w:rsidRDefault="000A773E" w:rsidP="00824266">
      <w:pPr>
        <w:widowControl w:val="0"/>
        <w:autoSpaceDE w:val="0"/>
        <w:autoSpaceDN w:val="0"/>
        <w:adjustRightInd w:val="0"/>
        <w:spacing w:after="0" w:line="240" w:lineRule="auto"/>
        <w:ind w:firstLine="668"/>
        <w:jc w:val="both"/>
        <w:rPr>
          <w:rFonts w:eastAsia="Times New Roman" w:cs="Times New Roman"/>
          <w:bCs/>
          <w:lang w:eastAsia="ru-RU"/>
        </w:rPr>
      </w:pPr>
      <w:r w:rsidRPr="000D050D">
        <w:rPr>
          <w:rFonts w:eastAsia="Times New Roman" w:cs="Times New Roman"/>
          <w:bCs/>
          <w:lang w:eastAsia="ru-RU"/>
        </w:rPr>
        <w:t>Пусть эта беда никогда не коснется наших семе</w:t>
      </w:r>
      <w:r w:rsidR="00880FD5">
        <w:rPr>
          <w:rFonts w:eastAsia="Times New Roman" w:cs="Times New Roman"/>
          <w:bCs/>
          <w:lang w:eastAsia="ru-RU"/>
        </w:rPr>
        <w:t>й, обойдет наших детей.</w:t>
      </w:r>
      <w:r w:rsidRPr="000D050D">
        <w:rPr>
          <w:rFonts w:eastAsia="Times New Roman" w:cs="Times New Roman"/>
          <w:bCs/>
          <w:lang w:eastAsia="ru-RU"/>
        </w:rPr>
        <w:t xml:space="preserve"> Но все же  нужно быть начеку. Помните, чем раньше вы заметили </w:t>
      </w:r>
      <w:proofErr w:type="gramStart"/>
      <w:r w:rsidRPr="000D050D">
        <w:rPr>
          <w:rFonts w:eastAsia="Times New Roman" w:cs="Times New Roman"/>
          <w:bCs/>
          <w:lang w:eastAsia="ru-RU"/>
        </w:rPr>
        <w:t>неладное</w:t>
      </w:r>
      <w:proofErr w:type="gramEnd"/>
      <w:r w:rsidRPr="000D050D">
        <w:rPr>
          <w:rFonts w:eastAsia="Times New Roman" w:cs="Times New Roman"/>
          <w:bCs/>
          <w:lang w:eastAsia="ru-RU"/>
        </w:rPr>
        <w:t>, тем легче справиться с бедой. Мы не хотим, чтобы на основе этой информации вы стали излишне подозрительны и недоверчивы к своим детям. Просто сложившаяся ситуация вынуждает нас быть более ответственными и внимательными.</w:t>
      </w:r>
    </w:p>
    <w:p w:rsidR="00540806" w:rsidRDefault="00540806" w:rsidP="00824266">
      <w:pPr>
        <w:widowControl w:val="0"/>
        <w:autoSpaceDE w:val="0"/>
        <w:autoSpaceDN w:val="0"/>
        <w:adjustRightInd w:val="0"/>
        <w:spacing w:after="0" w:line="240" w:lineRule="auto"/>
        <w:ind w:firstLine="668"/>
        <w:jc w:val="both"/>
        <w:rPr>
          <w:rFonts w:eastAsia="Times New Roman" w:cs="Times New Roman"/>
          <w:bCs/>
          <w:lang w:eastAsia="ru-RU"/>
        </w:rPr>
      </w:pPr>
      <w:r>
        <w:rPr>
          <w:rFonts w:eastAsia="Times New Roman" w:cs="Times New Roman"/>
          <w:bCs/>
          <w:lang w:eastAsia="ru-RU"/>
        </w:rPr>
        <w:t>___________________________________________________________________________</w:t>
      </w:r>
    </w:p>
    <w:p w:rsidR="004153D2" w:rsidRPr="004153D2" w:rsidRDefault="004153D2" w:rsidP="004153D2">
      <w:pPr>
        <w:spacing w:after="0" w:line="240" w:lineRule="auto"/>
        <w:jc w:val="center"/>
        <w:rPr>
          <w:rFonts w:eastAsia="Times New Roman" w:cs="Times New Roman"/>
          <w:b w:val="0"/>
          <w:sz w:val="20"/>
          <w:szCs w:val="20"/>
          <w:lang w:eastAsia="ru-RU"/>
        </w:rPr>
      </w:pPr>
      <w:r w:rsidRPr="004153D2">
        <w:rPr>
          <w:rFonts w:eastAsia="Times New Roman" w:cs="Times New Roman"/>
          <w:b w:val="0"/>
          <w:sz w:val="20"/>
          <w:szCs w:val="20"/>
          <w:lang w:eastAsia="ru-RU"/>
        </w:rPr>
        <w:t>Отделение неотложной наркологической помощи</w:t>
      </w:r>
      <w:r w:rsidR="00880FD5">
        <w:rPr>
          <w:rFonts w:eastAsia="Times New Roman" w:cs="Times New Roman"/>
          <w:b w:val="0"/>
          <w:sz w:val="20"/>
          <w:szCs w:val="20"/>
          <w:lang w:eastAsia="ru-RU"/>
        </w:rPr>
        <w:t xml:space="preserve"> - </w:t>
      </w:r>
      <w:r w:rsidRPr="004153D2">
        <w:rPr>
          <w:rFonts w:eastAsia="Times New Roman" w:cs="Times New Roman"/>
          <w:sz w:val="20"/>
          <w:szCs w:val="20"/>
          <w:lang w:eastAsia="ru-RU"/>
        </w:rPr>
        <w:t>т. 33-79-19 КРУГЛОСУТОЧНО</w:t>
      </w:r>
    </w:p>
    <w:p w:rsidR="004153D2" w:rsidRPr="004153D2" w:rsidRDefault="00566983" w:rsidP="004153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ascii="Arial Narrow" w:hAnsi="Arial Narrow" w:cs="Arial"/>
          <w:noProof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03B305A1" wp14:editId="05EB9F20">
            <wp:simplePos x="0" y="0"/>
            <wp:positionH relativeFrom="column">
              <wp:posOffset>-111760</wp:posOffset>
            </wp:positionH>
            <wp:positionV relativeFrom="paragraph">
              <wp:posOffset>635</wp:posOffset>
            </wp:positionV>
            <wp:extent cx="533400" cy="533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b82148722c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3D2" w:rsidRPr="004153D2">
        <w:rPr>
          <w:rFonts w:eastAsia="Times New Roman" w:cs="Times New Roman"/>
          <w:b w:val="0"/>
          <w:sz w:val="20"/>
          <w:szCs w:val="20"/>
          <w:lang w:eastAsia="ru-RU"/>
        </w:rPr>
        <w:t>ГБУЗ ТО «Областной наркологический диспансер», детское отделение</w:t>
      </w:r>
      <w:r w:rsidR="00880FD5">
        <w:rPr>
          <w:rFonts w:eastAsia="Times New Roman" w:cs="Times New Roman"/>
          <w:b w:val="0"/>
          <w:sz w:val="20"/>
          <w:szCs w:val="20"/>
          <w:lang w:eastAsia="ru-RU"/>
        </w:rPr>
        <w:t xml:space="preserve"> - </w:t>
      </w:r>
      <w:r w:rsidR="004153D2" w:rsidRPr="004153D2">
        <w:rPr>
          <w:rFonts w:eastAsia="Times New Roman" w:cs="Times New Roman"/>
          <w:sz w:val="20"/>
          <w:szCs w:val="20"/>
          <w:lang w:eastAsia="ru-RU"/>
        </w:rPr>
        <w:t>т. 50-82-62</w:t>
      </w:r>
    </w:p>
    <w:p w:rsidR="004153D2" w:rsidRPr="004153D2" w:rsidRDefault="004153D2" w:rsidP="004153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153D2">
        <w:rPr>
          <w:rFonts w:eastAsia="Times New Roman" w:cs="Times New Roman"/>
          <w:b w:val="0"/>
          <w:sz w:val="20"/>
          <w:szCs w:val="20"/>
          <w:lang w:eastAsia="ru-RU"/>
        </w:rPr>
        <w:t>Телефонная линия «Ребенок в опасности»</w:t>
      </w:r>
      <w:r w:rsidR="00880FD5">
        <w:rPr>
          <w:rFonts w:eastAsia="Times New Roman" w:cs="Times New Roman"/>
          <w:b w:val="0"/>
          <w:sz w:val="20"/>
          <w:szCs w:val="20"/>
          <w:lang w:eastAsia="ru-RU"/>
        </w:rPr>
        <w:t xml:space="preserve"> - </w:t>
      </w:r>
      <w:r w:rsidRPr="004153D2">
        <w:rPr>
          <w:rFonts w:eastAsia="Times New Roman" w:cs="Times New Roman"/>
          <w:sz w:val="20"/>
          <w:szCs w:val="20"/>
          <w:lang w:eastAsia="ru-RU"/>
        </w:rPr>
        <w:t>8-800-100-09-60</w:t>
      </w:r>
    </w:p>
    <w:p w:rsidR="004153D2" w:rsidRPr="004153D2" w:rsidRDefault="004153D2" w:rsidP="004153D2">
      <w:pPr>
        <w:spacing w:after="0" w:line="240" w:lineRule="auto"/>
        <w:jc w:val="center"/>
        <w:rPr>
          <w:rFonts w:eastAsia="Times New Roman" w:cs="Times New Roman"/>
          <w:b w:val="0"/>
          <w:sz w:val="20"/>
          <w:szCs w:val="20"/>
          <w:lang w:eastAsia="ru-RU"/>
        </w:rPr>
      </w:pPr>
      <w:r w:rsidRPr="004153D2">
        <w:rPr>
          <w:rFonts w:eastAsia="Times New Roman" w:cs="Times New Roman"/>
          <w:b w:val="0"/>
          <w:sz w:val="20"/>
          <w:szCs w:val="20"/>
          <w:lang w:eastAsia="ru-RU"/>
        </w:rPr>
        <w:t>МАУ ДО «ЦВР «</w:t>
      </w:r>
      <w:proofErr w:type="spellStart"/>
      <w:r w:rsidRPr="004153D2">
        <w:rPr>
          <w:rFonts w:eastAsia="Times New Roman" w:cs="Times New Roman"/>
          <w:b w:val="0"/>
          <w:sz w:val="20"/>
          <w:szCs w:val="20"/>
          <w:lang w:eastAsia="ru-RU"/>
        </w:rPr>
        <w:t>Дзержинец</w:t>
      </w:r>
      <w:proofErr w:type="spellEnd"/>
      <w:r w:rsidRPr="004153D2">
        <w:rPr>
          <w:rFonts w:eastAsia="Times New Roman" w:cs="Times New Roman"/>
          <w:b w:val="0"/>
          <w:sz w:val="20"/>
          <w:szCs w:val="20"/>
          <w:lang w:eastAsia="ru-RU"/>
        </w:rPr>
        <w:t>» города Тюмени:</w:t>
      </w:r>
    </w:p>
    <w:p w:rsidR="004153D2" w:rsidRPr="004153D2" w:rsidRDefault="004153D2" w:rsidP="004153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proofErr w:type="gramStart"/>
      <w:r w:rsidRPr="004153D2">
        <w:rPr>
          <w:rFonts w:eastAsia="Times New Roman" w:cs="Times New Roman"/>
          <w:b w:val="0"/>
          <w:sz w:val="20"/>
          <w:szCs w:val="20"/>
          <w:lang w:eastAsia="ru-RU"/>
        </w:rPr>
        <w:t xml:space="preserve">- консультирование по вопросам, связанными с несовершеннолетними ГОВ  </w:t>
      </w:r>
      <w:r w:rsidRPr="004153D2">
        <w:rPr>
          <w:rFonts w:eastAsia="Times New Roman" w:cs="Times New Roman"/>
          <w:sz w:val="20"/>
          <w:szCs w:val="20"/>
          <w:lang w:eastAsia="ru-RU"/>
        </w:rPr>
        <w:t>т. 39-01-93</w:t>
      </w:r>
      <w:proofErr w:type="gramEnd"/>
    </w:p>
    <w:p w:rsidR="004153D2" w:rsidRPr="00856004" w:rsidRDefault="00566983" w:rsidP="004153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BD788D" wp14:editId="0CC6C09F">
            <wp:simplePos x="0" y="0"/>
            <wp:positionH relativeFrom="column">
              <wp:posOffset>5965190</wp:posOffset>
            </wp:positionH>
            <wp:positionV relativeFrom="paragraph">
              <wp:posOffset>26035</wp:posOffset>
            </wp:positionV>
            <wp:extent cx="809625" cy="809625"/>
            <wp:effectExtent l="0" t="0" r="9525" b="9525"/>
            <wp:wrapNone/>
            <wp:docPr id="1" name="Рисунок 1" descr="C:\Users\ShestakovaMU\Desktop\АНТИНАРКОТИЧЕСКАЯ комиссия города Тюмени\!НОВОСТИ и ссылки ежемесячно!_профилактика потребления наркотиков\! Листовки\для листовок\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stakovaMU\Desktop\АНТИНАРКОТИЧЕСКАЯ комиссия города Тюмени\!НОВОСТИ и ссылки ежемесячно!_профилактика потребления наркотиков\! Листовки\для листовок\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641B9BBB" wp14:editId="12325105">
            <wp:simplePos x="0" y="0"/>
            <wp:positionH relativeFrom="column">
              <wp:posOffset>-111760</wp:posOffset>
            </wp:positionH>
            <wp:positionV relativeFrom="paragraph">
              <wp:posOffset>27940</wp:posOffset>
            </wp:positionV>
            <wp:extent cx="561975" cy="721360"/>
            <wp:effectExtent l="0" t="0" r="9525" b="2540"/>
            <wp:wrapNone/>
            <wp:docPr id="2" name="Рисунок 2" descr="C:\Users\ShestakovaMU\Desktop\башня цвр дзержине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stakovaMU\Desktop\башня цвр дзержине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3D2" w:rsidRPr="004153D2">
        <w:rPr>
          <w:rFonts w:eastAsia="Times New Roman" w:cs="Times New Roman"/>
          <w:b w:val="0"/>
          <w:sz w:val="20"/>
          <w:szCs w:val="20"/>
          <w:lang w:eastAsia="ru-RU"/>
        </w:rPr>
        <w:t xml:space="preserve">- консультирование по урегулированию криминальных и бытовых конфликтов  </w:t>
      </w:r>
      <w:r w:rsidR="004153D2" w:rsidRPr="004153D2">
        <w:rPr>
          <w:rFonts w:eastAsia="Times New Roman" w:cs="Times New Roman"/>
          <w:sz w:val="20"/>
          <w:szCs w:val="20"/>
          <w:lang w:eastAsia="ru-RU"/>
        </w:rPr>
        <w:t>т. 39-01-44</w:t>
      </w:r>
    </w:p>
    <w:p w:rsidR="004153D2" w:rsidRPr="004153D2" w:rsidRDefault="004153D2" w:rsidP="004153D2">
      <w:pPr>
        <w:spacing w:after="0"/>
        <w:jc w:val="center"/>
        <w:rPr>
          <w:rFonts w:eastAsia="Times New Roman" w:cs="Times New Roman"/>
          <w:b w:val="0"/>
          <w:sz w:val="20"/>
          <w:szCs w:val="20"/>
          <w:lang w:eastAsia="ru-RU"/>
        </w:rPr>
      </w:pPr>
      <w:r w:rsidRPr="004153D2">
        <w:rPr>
          <w:rFonts w:eastAsia="Times New Roman" w:cs="Times New Roman"/>
          <w:b w:val="0"/>
          <w:sz w:val="20"/>
          <w:szCs w:val="20"/>
          <w:lang w:eastAsia="ru-RU"/>
        </w:rPr>
        <w:t>Единый общероссийский</w:t>
      </w:r>
    </w:p>
    <w:p w:rsidR="004153D2" w:rsidRPr="004153D2" w:rsidRDefault="004153D2" w:rsidP="004153D2">
      <w:pPr>
        <w:spacing w:after="0"/>
        <w:jc w:val="center"/>
        <w:rPr>
          <w:rFonts w:eastAsia="Times New Roman" w:cs="Times New Roman"/>
          <w:b w:val="0"/>
          <w:bCs/>
          <w:sz w:val="20"/>
          <w:szCs w:val="20"/>
          <w:lang w:eastAsia="ru-RU"/>
        </w:rPr>
      </w:pPr>
      <w:r w:rsidRPr="004153D2">
        <w:rPr>
          <w:rFonts w:eastAsia="Times New Roman" w:cs="Times New Roman"/>
          <w:b w:val="0"/>
          <w:sz w:val="20"/>
          <w:szCs w:val="20"/>
          <w:lang w:eastAsia="ru-RU"/>
        </w:rPr>
        <w:t xml:space="preserve"> </w:t>
      </w:r>
      <w:r w:rsidRPr="004153D2">
        <w:rPr>
          <w:rFonts w:eastAsia="Times New Roman" w:cs="Times New Roman"/>
          <w:b w:val="0"/>
          <w:bCs/>
          <w:sz w:val="20"/>
          <w:szCs w:val="20"/>
          <w:lang w:eastAsia="ru-RU"/>
        </w:rPr>
        <w:t xml:space="preserve">«Телефон доверия» для детей, подростков и их родителей – </w:t>
      </w:r>
    </w:p>
    <w:p w:rsidR="002D4395" w:rsidRPr="004153D2" w:rsidRDefault="004153D2" w:rsidP="00880FD5">
      <w:pPr>
        <w:spacing w:after="0"/>
        <w:jc w:val="center"/>
      </w:pPr>
      <w:r w:rsidRPr="004153D2">
        <w:rPr>
          <w:rFonts w:eastAsia="Times New Roman" w:cs="Times New Roman"/>
          <w:bCs/>
          <w:sz w:val="20"/>
          <w:szCs w:val="20"/>
          <w:lang w:eastAsia="ru-RU"/>
        </w:rPr>
        <w:t>8-800-2000-122</w:t>
      </w:r>
    </w:p>
    <w:sectPr w:rsidR="002D4395" w:rsidRPr="004153D2" w:rsidSect="00540806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A5371"/>
    <w:multiLevelType w:val="hybridMultilevel"/>
    <w:tmpl w:val="D5E8C13C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0F6911"/>
    <w:multiLevelType w:val="hybridMultilevel"/>
    <w:tmpl w:val="598C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03"/>
    <w:rsid w:val="000A773E"/>
    <w:rsid w:val="000D050D"/>
    <w:rsid w:val="00181592"/>
    <w:rsid w:val="00261DF8"/>
    <w:rsid w:val="002D4395"/>
    <w:rsid w:val="003E7795"/>
    <w:rsid w:val="004153D2"/>
    <w:rsid w:val="004868F8"/>
    <w:rsid w:val="004905AB"/>
    <w:rsid w:val="004A77D9"/>
    <w:rsid w:val="00540806"/>
    <w:rsid w:val="00566983"/>
    <w:rsid w:val="005F6054"/>
    <w:rsid w:val="006C2E55"/>
    <w:rsid w:val="00824266"/>
    <w:rsid w:val="00856004"/>
    <w:rsid w:val="00880FD5"/>
    <w:rsid w:val="009179F1"/>
    <w:rsid w:val="009F1941"/>
    <w:rsid w:val="00AC2206"/>
    <w:rsid w:val="00BC59E7"/>
    <w:rsid w:val="00C77F28"/>
    <w:rsid w:val="00E126EA"/>
    <w:rsid w:val="00F075E8"/>
    <w:rsid w:val="00F62C03"/>
    <w:rsid w:val="00F86BDA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73E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paragraph" w:styleId="a4">
    <w:name w:val="List Paragraph"/>
    <w:basedOn w:val="a"/>
    <w:uiPriority w:val="34"/>
    <w:qFormat/>
    <w:rsid w:val="00F86B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773E"/>
    <w:pPr>
      <w:spacing w:before="100" w:beforeAutospacing="1" w:after="100" w:afterAutospacing="1" w:line="240" w:lineRule="auto"/>
    </w:pPr>
    <w:rPr>
      <w:rFonts w:eastAsia="Times New Roman" w:cs="Times New Roman"/>
      <w:b w:val="0"/>
      <w:lang w:eastAsia="ru-RU"/>
    </w:rPr>
  </w:style>
  <w:style w:type="paragraph" w:styleId="a4">
    <w:name w:val="List Paragraph"/>
    <w:basedOn w:val="a"/>
    <w:uiPriority w:val="34"/>
    <w:qFormat/>
    <w:rsid w:val="00F86B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Дзержинец</dc:creator>
  <cp:lastModifiedBy>Шестакова Мария Юрьевна</cp:lastModifiedBy>
  <cp:revision>4</cp:revision>
  <cp:lastPrinted>2019-12-18T12:05:00Z</cp:lastPrinted>
  <dcterms:created xsi:type="dcterms:W3CDTF">2019-12-18T11:40:00Z</dcterms:created>
  <dcterms:modified xsi:type="dcterms:W3CDTF">2019-12-18T12:06:00Z</dcterms:modified>
</cp:coreProperties>
</file>