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0CCA" w14:textId="58D3E480" w:rsidR="009D7E4D" w:rsidRPr="00363785" w:rsidRDefault="009D7E4D" w:rsidP="009D7E4D">
      <w:pPr>
        <w:suppressAutoHyphens/>
        <w:jc w:val="center"/>
        <w:rPr>
          <w:b/>
        </w:rPr>
      </w:pPr>
      <w:r w:rsidRPr="00363785">
        <w:rPr>
          <w:b/>
        </w:rPr>
        <w:t>Дорожная карта (план) по развитию школьных служб медиации</w:t>
      </w:r>
    </w:p>
    <w:p w14:paraId="6AAC6ABC" w14:textId="341EB514" w:rsidR="009D7E4D" w:rsidRPr="00363785" w:rsidRDefault="009D7E4D" w:rsidP="009D7E4D">
      <w:pPr>
        <w:suppressAutoHyphens/>
        <w:jc w:val="center"/>
        <w:rPr>
          <w:b/>
        </w:rPr>
      </w:pPr>
      <w:r>
        <w:rPr>
          <w:b/>
        </w:rPr>
        <w:t>МАОУ СОШ№48</w:t>
      </w:r>
      <w:r w:rsidRPr="00363785">
        <w:rPr>
          <w:b/>
        </w:rPr>
        <w:t xml:space="preserve"> города Тюмени на 202</w:t>
      </w:r>
      <w:r w:rsidR="00422923">
        <w:rPr>
          <w:b/>
        </w:rPr>
        <w:t>4</w:t>
      </w:r>
      <w:r w:rsidRPr="00363785">
        <w:rPr>
          <w:b/>
        </w:rPr>
        <w:t>-202</w:t>
      </w:r>
      <w:r w:rsidR="00422923">
        <w:rPr>
          <w:b/>
        </w:rPr>
        <w:t>5</w:t>
      </w:r>
      <w:r w:rsidRPr="00363785">
        <w:rPr>
          <w:b/>
        </w:rPr>
        <w:t xml:space="preserve"> учебный год</w:t>
      </w:r>
    </w:p>
    <w:p w14:paraId="7387A7D4" w14:textId="77777777" w:rsidR="009D7E4D" w:rsidRPr="00363785" w:rsidRDefault="009D7E4D" w:rsidP="009D7E4D">
      <w:pPr>
        <w:suppressAutoHyphens/>
        <w:jc w:val="center"/>
        <w:rPr>
          <w:b/>
          <w:sz w:val="20"/>
          <w:szCs w:val="20"/>
        </w:rPr>
      </w:pPr>
    </w:p>
    <w:tbl>
      <w:tblPr>
        <w:tblW w:w="9918" w:type="dxa"/>
        <w:jc w:val="center"/>
        <w:tblLayout w:type="fixed"/>
        <w:tblLook w:val="01E0" w:firstRow="1" w:lastRow="1" w:firstColumn="1" w:lastColumn="1" w:noHBand="0" w:noVBand="0"/>
      </w:tblPr>
      <w:tblGrid>
        <w:gridCol w:w="421"/>
        <w:gridCol w:w="5670"/>
        <w:gridCol w:w="1417"/>
        <w:gridCol w:w="2410"/>
      </w:tblGrid>
      <w:tr w:rsidR="009D7E4D" w:rsidRPr="00363785" w14:paraId="68DD8F08" w14:textId="77777777" w:rsidTr="00035D43">
        <w:trPr>
          <w:trHeight w:val="39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61AF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val="en-US"/>
              </w:rPr>
            </w:pPr>
            <w:r w:rsidRPr="00363785">
              <w:rPr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63F2F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363785">
              <w:rPr>
                <w:b/>
                <w:sz w:val="20"/>
                <w:szCs w:val="20"/>
                <w:lang w:val="en-US"/>
              </w:rPr>
              <w:t>Мероприяти</w:t>
            </w:r>
            <w:r w:rsidRPr="00363785"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A1ED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363785">
              <w:rPr>
                <w:b/>
                <w:sz w:val="20"/>
                <w:szCs w:val="20"/>
                <w:lang w:val="en-US"/>
              </w:rPr>
              <w:t>Сроки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CF40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363785">
              <w:rPr>
                <w:b/>
                <w:sz w:val="20"/>
                <w:szCs w:val="20"/>
              </w:rPr>
              <w:t>Ответственный исполнитель</w:t>
            </w:r>
          </w:p>
        </w:tc>
      </w:tr>
      <w:tr w:rsidR="009D7E4D" w:rsidRPr="00363785" w14:paraId="22DE22A8" w14:textId="77777777" w:rsidTr="00035D43">
        <w:trPr>
          <w:trHeight w:val="494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1C5F" w14:textId="77777777" w:rsidR="009D7E4D" w:rsidRPr="00363785" w:rsidRDefault="009D7E4D" w:rsidP="00035D43">
            <w:pPr>
              <w:widowControl w:val="0"/>
              <w:suppressAutoHyphens/>
              <w:spacing w:line="321" w:lineRule="exact"/>
              <w:jc w:val="center"/>
              <w:rPr>
                <w:b/>
                <w:i/>
                <w:sz w:val="20"/>
                <w:szCs w:val="20"/>
              </w:rPr>
            </w:pPr>
            <w:r w:rsidRPr="00363785">
              <w:rPr>
                <w:b/>
                <w:i/>
                <w:sz w:val="20"/>
                <w:szCs w:val="20"/>
              </w:rPr>
              <w:t>1. Нормативно-правовое обеспечение</w:t>
            </w:r>
          </w:p>
        </w:tc>
      </w:tr>
      <w:tr w:rsidR="009D7E4D" w:rsidRPr="00363785" w14:paraId="7AE921C5" w14:textId="77777777" w:rsidTr="00035D43">
        <w:trPr>
          <w:trHeight w:val="75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45F13" w14:textId="77777777" w:rsidR="009D7E4D" w:rsidRDefault="009D7E4D" w:rsidP="00035D43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rPr>
                <w:sz w:val="20"/>
                <w:szCs w:val="20"/>
                <w:lang w:val="en-US"/>
              </w:rPr>
            </w:pPr>
          </w:p>
          <w:p w14:paraId="5A201FC9" w14:textId="77777777" w:rsidR="009D7E4D" w:rsidRPr="00363785" w:rsidRDefault="009D7E4D" w:rsidP="00035D4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05197" w14:textId="77777777" w:rsidR="009D7E4D" w:rsidRPr="00363785" w:rsidRDefault="009D7E4D" w:rsidP="00035D43">
            <w:pPr>
              <w:widowControl w:val="0"/>
              <w:suppressAutoHyphens/>
              <w:ind w:left="2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Наличие/разработка локальных актов, регламентирующих деятельность Школьной службы медиации, в том числе актуализация положения о Школьной службе медиации с учетом Устава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6D316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Сентябрь – 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CECE7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Образовательная организация</w:t>
            </w:r>
          </w:p>
        </w:tc>
      </w:tr>
      <w:tr w:rsidR="009D7E4D" w:rsidRPr="00363785" w14:paraId="7FD93E76" w14:textId="77777777" w:rsidTr="00035D43">
        <w:trPr>
          <w:trHeight w:val="38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18A2F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F2497" w14:textId="77777777" w:rsidR="009D7E4D" w:rsidRPr="00363785" w:rsidRDefault="009D7E4D" w:rsidP="00035D43">
            <w:pPr>
              <w:widowControl w:val="0"/>
              <w:suppressAutoHyphens/>
              <w:ind w:left="2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Разработка/корректировка и утверждение плана работы Школьной службы медиации на учебный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B5D78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Сентябрь – 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D894D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Образовательная организация</w:t>
            </w:r>
          </w:p>
        </w:tc>
      </w:tr>
      <w:tr w:rsidR="009D7E4D" w:rsidRPr="00363785" w14:paraId="0B24B2AB" w14:textId="77777777" w:rsidTr="00035D43">
        <w:trPr>
          <w:trHeight w:val="511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E3FDC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b/>
                <w:i/>
                <w:sz w:val="20"/>
                <w:szCs w:val="20"/>
              </w:rPr>
              <w:t>2. Кадровое обеспечение</w:t>
            </w:r>
          </w:p>
        </w:tc>
      </w:tr>
      <w:tr w:rsidR="009D7E4D" w:rsidRPr="00363785" w14:paraId="6C53FAD5" w14:textId="77777777" w:rsidTr="00035D43">
        <w:trPr>
          <w:trHeight w:val="56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6F223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3DC0A" w14:textId="77777777" w:rsidR="009D7E4D" w:rsidRPr="00363785" w:rsidRDefault="009D7E4D" w:rsidP="00035D43">
            <w:pPr>
              <w:widowControl w:val="0"/>
              <w:suppressAutoHyphens/>
              <w:ind w:left="2" w:right="29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Создание команды специалистов Школьной службы медиации, разграничение полномочий</w:t>
            </w:r>
          </w:p>
          <w:p w14:paraId="7F7D55BA" w14:textId="77777777" w:rsidR="009D7E4D" w:rsidRPr="00363785" w:rsidRDefault="009D7E4D" w:rsidP="00035D43">
            <w:pPr>
              <w:widowControl w:val="0"/>
              <w:suppressAutoHyphens/>
              <w:ind w:left="2" w:right="29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EC892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Сентябрь – 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303B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Образовательная организация</w:t>
            </w:r>
          </w:p>
        </w:tc>
      </w:tr>
      <w:tr w:rsidR="009D7E4D" w:rsidRPr="00363785" w14:paraId="2FE8D1E6" w14:textId="77777777" w:rsidTr="00035D43">
        <w:trPr>
          <w:trHeight w:val="56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AAE71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32900" w14:textId="77777777" w:rsidR="009D7E4D" w:rsidRPr="00363785" w:rsidRDefault="009D7E4D" w:rsidP="00035D43">
            <w:pPr>
              <w:widowControl w:val="0"/>
              <w:suppressAutoHyphens/>
              <w:ind w:left="2" w:right="29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Проведение заседания Школьной службы медиации с целью ознакомления с нормативной базой, знакомства с функциональными обязанностями, их разграничения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8B9E5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Сентябрь – 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0584F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Образовательная организация</w:t>
            </w:r>
          </w:p>
        </w:tc>
      </w:tr>
      <w:tr w:rsidR="009D7E4D" w:rsidRPr="00FF5EA3" w14:paraId="4E75506F" w14:textId="77777777" w:rsidTr="00035D43">
        <w:trPr>
          <w:trHeight w:val="113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9407F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BF6BD" w14:textId="77777777" w:rsidR="009D7E4D" w:rsidRPr="00363785" w:rsidRDefault="009D7E4D" w:rsidP="00035D43">
            <w:pPr>
              <w:widowControl w:val="0"/>
              <w:suppressAutoHyphens/>
              <w:ind w:left="2" w:right="29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Организация обучения специалистов Школьной службы медиации из числа педагогов образовательной организации.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5B01C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22153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Образовательная организация</w:t>
            </w:r>
            <w:r>
              <w:rPr>
                <w:sz w:val="20"/>
                <w:szCs w:val="20"/>
              </w:rPr>
              <w:t xml:space="preserve">, </w:t>
            </w:r>
            <w:r w:rsidRPr="00363785">
              <w:rPr>
                <w:sz w:val="20"/>
                <w:szCs w:val="20"/>
              </w:rPr>
              <w:t>МАУ «Информационно-методический центр города Тюмени»</w:t>
            </w:r>
            <w:r>
              <w:rPr>
                <w:sz w:val="20"/>
                <w:szCs w:val="20"/>
              </w:rPr>
              <w:t xml:space="preserve">, </w:t>
            </w:r>
            <w:r w:rsidRPr="00363785">
              <w:rPr>
                <w:sz w:val="20"/>
                <w:szCs w:val="20"/>
              </w:rPr>
              <w:t>ГАОУ ТО ДПО ТОГИРРО</w:t>
            </w:r>
          </w:p>
        </w:tc>
      </w:tr>
      <w:tr w:rsidR="009D7E4D" w:rsidRPr="00FF5EA3" w14:paraId="07AAFBE3" w14:textId="77777777" w:rsidTr="00035D43">
        <w:trPr>
          <w:trHeight w:val="119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B7FBB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FCE66" w14:textId="77777777" w:rsidR="009D7E4D" w:rsidRPr="00363785" w:rsidRDefault="009D7E4D" w:rsidP="00035D43">
            <w:pPr>
              <w:widowControl w:val="0"/>
              <w:suppressAutoHyphens/>
              <w:spacing w:line="252" w:lineRule="auto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Организация и проведение тематических педагогических советов, обучающих семинаров, тренингов для педагогов школы по вопросам реализации медиативного подхода, развития конфликтной компетентности и культуры переговоров участников образовательных отношений с привлечением сторонних специалистов в области медиации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DF1FF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9C6C3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FF5EA3">
              <w:rPr>
                <w:sz w:val="20"/>
                <w:szCs w:val="20"/>
              </w:rPr>
              <w:t>Образовательная организация, МАУ «Информационно-методический центр города Тюмени», ГАОУ ТО ДПО ТОГИРРО</w:t>
            </w:r>
          </w:p>
        </w:tc>
      </w:tr>
      <w:tr w:rsidR="009D7E4D" w:rsidRPr="00363785" w14:paraId="194C4F3A" w14:textId="77777777" w:rsidTr="00035D43">
        <w:trPr>
          <w:trHeight w:val="95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DED29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0127C" w14:textId="77777777" w:rsidR="009D7E4D" w:rsidRPr="00363785" w:rsidRDefault="009D7E4D" w:rsidP="00035D43">
            <w:pPr>
              <w:widowControl w:val="0"/>
              <w:suppressAutoHyphens/>
              <w:ind w:left="2" w:right="29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Создание методического объединения специалистов Школьных служб медиации общеобразовательных организаций города Тюмени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22205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Сентябрь-октябрь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00723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Образовательная организация</w:t>
            </w:r>
            <w:r>
              <w:rPr>
                <w:sz w:val="20"/>
                <w:szCs w:val="20"/>
              </w:rPr>
              <w:t>,</w:t>
            </w:r>
          </w:p>
          <w:p w14:paraId="15DEA428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МАУ «Информационно-методический центр города Тюмени»</w:t>
            </w:r>
            <w:r>
              <w:rPr>
                <w:sz w:val="20"/>
                <w:szCs w:val="20"/>
              </w:rPr>
              <w:t>.</w:t>
            </w:r>
          </w:p>
        </w:tc>
      </w:tr>
      <w:tr w:rsidR="009D7E4D" w:rsidRPr="003E2EE6" w14:paraId="3729D171" w14:textId="77777777" w:rsidTr="00035D43">
        <w:trPr>
          <w:trHeight w:val="112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81C7E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9DEFF" w14:textId="77777777" w:rsidR="009D7E4D" w:rsidRPr="00363785" w:rsidRDefault="009D7E4D" w:rsidP="00035D43">
            <w:pPr>
              <w:widowControl w:val="0"/>
              <w:suppressAutoHyphens/>
              <w:ind w:left="2" w:right="29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Проведение стажировочных площадок для медиаторов Школьных служб медиации</w:t>
            </w:r>
          </w:p>
          <w:p w14:paraId="4CACB294" w14:textId="77777777" w:rsidR="009D7E4D" w:rsidRPr="00363785" w:rsidRDefault="009D7E4D" w:rsidP="00035D43">
            <w:pPr>
              <w:widowControl w:val="0"/>
              <w:suppressAutoHyphens/>
              <w:ind w:left="2" w:right="29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Участие специалистов Школьной службы медиации в конференциях, семинарах по вопросам реализации медиативного подхода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BBEB8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0625A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E2EE6">
              <w:rPr>
                <w:sz w:val="20"/>
                <w:szCs w:val="20"/>
              </w:rPr>
              <w:t>Образовательная организация, МАУ «Информационно-методический центр города Тюмени», ГАОУ ТО ДПО ТОГИРРО</w:t>
            </w:r>
          </w:p>
        </w:tc>
      </w:tr>
      <w:tr w:rsidR="009D7E4D" w:rsidRPr="00363785" w14:paraId="7B68E4D0" w14:textId="77777777" w:rsidTr="00035D43">
        <w:trPr>
          <w:trHeight w:val="571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49F1C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63785">
              <w:rPr>
                <w:b/>
                <w:i/>
                <w:sz w:val="20"/>
                <w:szCs w:val="20"/>
              </w:rPr>
              <w:t>3. Информационно-методическое обеспечение</w:t>
            </w:r>
          </w:p>
        </w:tc>
      </w:tr>
      <w:tr w:rsidR="009D7E4D" w:rsidRPr="00363785" w14:paraId="5F7384ED" w14:textId="77777777" w:rsidTr="00035D43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EF222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BAB7C" w14:textId="77777777" w:rsidR="009D7E4D" w:rsidRPr="00363785" w:rsidRDefault="009D7E4D" w:rsidP="00035D43">
            <w:pPr>
              <w:widowControl w:val="0"/>
              <w:suppressAutoHyphens/>
              <w:spacing w:line="256" w:lineRule="auto"/>
              <w:ind w:left="12" w:right="64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Размещение информации о деятельности Школьной службы медиации на сайте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EA98A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Сентябрь-октябрь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AD67F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Образовательная организация</w:t>
            </w:r>
          </w:p>
        </w:tc>
      </w:tr>
      <w:tr w:rsidR="009D7E4D" w:rsidRPr="00363785" w14:paraId="429A4E60" w14:textId="77777777" w:rsidTr="00035D43">
        <w:trPr>
          <w:trHeight w:val="64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F5A2D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367A2" w14:textId="77777777" w:rsidR="009D7E4D" w:rsidRPr="00363785" w:rsidRDefault="009D7E4D" w:rsidP="00035D43">
            <w:pPr>
              <w:widowControl w:val="0"/>
              <w:suppressAutoHyphens/>
              <w:spacing w:line="256" w:lineRule="auto"/>
              <w:ind w:left="12" w:right="64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Проведение проектной деятельности, стимулирующих интерес к данной технологии (создание рекламного буклета, видеоролика, посвященных школьной медиации и т.п.)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B9248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7CB98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Образовательная организация</w:t>
            </w:r>
          </w:p>
        </w:tc>
      </w:tr>
      <w:tr w:rsidR="009D7E4D" w:rsidRPr="00363785" w14:paraId="3FBE38F9" w14:textId="77777777" w:rsidTr="00035D43">
        <w:trPr>
          <w:trHeight w:val="39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D8FA5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C6D74" w14:textId="77777777" w:rsidR="009D7E4D" w:rsidRPr="00363785" w:rsidRDefault="009D7E4D" w:rsidP="00035D43">
            <w:pPr>
              <w:widowControl w:val="0"/>
              <w:suppressAutoHyphens/>
              <w:spacing w:line="256" w:lineRule="auto"/>
              <w:ind w:left="12" w:right="64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Оформление информационного стенда о деятельности Школьной службы медиации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FE40B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C38DC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Образовательная организация</w:t>
            </w:r>
          </w:p>
        </w:tc>
      </w:tr>
      <w:tr w:rsidR="009D7E4D" w:rsidRPr="00363785" w14:paraId="3F83630F" w14:textId="77777777" w:rsidTr="00035D43">
        <w:trPr>
          <w:trHeight w:val="60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C7568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10587" w14:textId="77777777" w:rsidR="009D7E4D" w:rsidRPr="00363785" w:rsidRDefault="009D7E4D" w:rsidP="00035D43">
            <w:pPr>
              <w:widowControl w:val="0"/>
              <w:suppressAutoHyphens/>
              <w:spacing w:line="256" w:lineRule="auto"/>
              <w:ind w:left="12" w:right="64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Информирование участников образовательного процесса (родителей, педагогов, обучающихся) о деятельности Школьной службы медиации.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DD181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B03F3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Образовательная организация</w:t>
            </w:r>
          </w:p>
        </w:tc>
      </w:tr>
      <w:tr w:rsidR="009D7E4D" w:rsidRPr="00363785" w14:paraId="279D0BDD" w14:textId="77777777" w:rsidTr="00035D43">
        <w:trPr>
          <w:trHeight w:val="99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C11DD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615D6" w14:textId="77777777" w:rsidR="009D7E4D" w:rsidRPr="00363785" w:rsidRDefault="009D7E4D" w:rsidP="00035D43">
            <w:pPr>
              <w:widowControl w:val="0"/>
              <w:suppressAutoHyphens/>
              <w:spacing w:line="252" w:lineRule="auto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Разработка различных материалов для информационно-методического сопровождения Школьной службы медиации (расписание мероприятий, памятка для медиатора (педагога), буклеты для родителей, педагогов и обучающихся, а также для других участников образовательных отношений)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0A8AF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3F14D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Образовательная организация</w:t>
            </w:r>
          </w:p>
        </w:tc>
      </w:tr>
      <w:tr w:rsidR="009D7E4D" w:rsidRPr="00363785" w14:paraId="6013FECA" w14:textId="77777777" w:rsidTr="00035D43">
        <w:trPr>
          <w:trHeight w:val="56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CDE8C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282B8" w14:textId="77777777" w:rsidR="009D7E4D" w:rsidRPr="00363785" w:rsidRDefault="009D7E4D" w:rsidP="00035D43">
            <w:pPr>
              <w:widowControl w:val="0"/>
              <w:suppressAutoHyphens/>
              <w:ind w:left="2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Разработка программ и проектов, переговорных игр, других мероприятий, направленных на снижение количества конфликтов через реализацию медиативных технологий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D88DD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84CB7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Образовательная организация</w:t>
            </w:r>
          </w:p>
        </w:tc>
      </w:tr>
      <w:tr w:rsidR="009D7E4D" w:rsidRPr="00363785" w14:paraId="2412A001" w14:textId="77777777" w:rsidTr="00035D43">
        <w:trPr>
          <w:trHeight w:val="75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28464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DD795" w14:textId="77777777" w:rsidR="009D7E4D" w:rsidRPr="00363785" w:rsidRDefault="009D7E4D" w:rsidP="00035D43">
            <w:pPr>
              <w:widowControl w:val="0"/>
              <w:suppressAutoHyphens/>
              <w:ind w:left="2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Развитие конкурсного движения, посвященного школьной медиации, участие в конкурсах различного уровня</w:t>
            </w:r>
          </w:p>
          <w:p w14:paraId="74842E4A" w14:textId="77777777" w:rsidR="009D7E4D" w:rsidRPr="00363785" w:rsidRDefault="009D7E4D" w:rsidP="00035D43">
            <w:pPr>
              <w:widowControl w:val="0"/>
              <w:suppressAutoHyphens/>
              <w:ind w:left="2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0D1CF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DAEAA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Образовательные организации</w:t>
            </w:r>
            <w:r>
              <w:rPr>
                <w:sz w:val="20"/>
                <w:szCs w:val="20"/>
              </w:rPr>
              <w:t xml:space="preserve">, </w:t>
            </w:r>
            <w:r w:rsidRPr="00363785">
              <w:rPr>
                <w:sz w:val="20"/>
                <w:szCs w:val="20"/>
              </w:rPr>
              <w:t>МАУ «Информационно-методический центр города Тюмени»</w:t>
            </w:r>
          </w:p>
        </w:tc>
      </w:tr>
      <w:tr w:rsidR="009D7E4D" w:rsidRPr="00363785" w14:paraId="4DFFD8D3" w14:textId="77777777" w:rsidTr="00035D43">
        <w:trPr>
          <w:trHeight w:val="75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0FD95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D3850" w14:textId="77777777" w:rsidR="009D7E4D" w:rsidRPr="00363785" w:rsidRDefault="009D7E4D" w:rsidP="00035D43">
            <w:pPr>
              <w:widowControl w:val="0"/>
              <w:suppressAutoHyphens/>
              <w:ind w:left="2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Презентация опыта работы в педагогическом сообществе (выступление на конференциях, семинарах, размещение публикаций, участие в других формах повышения профессиональных  компетенций педагогов)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62036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EBEF1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AE26BA">
              <w:rPr>
                <w:sz w:val="20"/>
                <w:szCs w:val="20"/>
              </w:rPr>
              <w:t>Образовательные организации, МАУ «Информационно-методический центр города Тюмени»</w:t>
            </w:r>
          </w:p>
        </w:tc>
      </w:tr>
      <w:tr w:rsidR="009D7E4D" w:rsidRPr="00363785" w14:paraId="5D4779BF" w14:textId="77777777" w:rsidTr="00035D43">
        <w:trPr>
          <w:trHeight w:val="535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DF61C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363785">
              <w:rPr>
                <w:b/>
                <w:i/>
                <w:sz w:val="20"/>
                <w:szCs w:val="20"/>
              </w:rPr>
              <w:t>4. Организационно-содержательное обеспечение</w:t>
            </w:r>
          </w:p>
        </w:tc>
      </w:tr>
      <w:tr w:rsidR="009D7E4D" w:rsidRPr="00363785" w14:paraId="14F3750C" w14:textId="77777777" w:rsidTr="00035D43">
        <w:trPr>
          <w:trHeight w:val="190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66BAE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DBD23" w14:textId="77777777" w:rsidR="009D7E4D" w:rsidRPr="00363785" w:rsidRDefault="009D7E4D" w:rsidP="00035D4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Организация работы Школьной службы медиации согласно запросам участников образовательного процесса по урегулированию возникающих конфликтов:</w:t>
            </w:r>
          </w:p>
          <w:p w14:paraId="1ABDDA22" w14:textId="77777777" w:rsidR="009D7E4D" w:rsidRPr="00363785" w:rsidRDefault="009D7E4D" w:rsidP="00035D4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- отслеживание передачи конфликтных ситуаций в Школьную службу медиации, нахождение более эффективных способов обращения в нее, мотивирование сторон участников конфликта;</w:t>
            </w:r>
          </w:p>
          <w:p w14:paraId="00660BD8" w14:textId="77777777" w:rsidR="009D7E4D" w:rsidRPr="00363785" w:rsidRDefault="009D7E4D" w:rsidP="00035D4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- проведение процедур медиации и других мероприятий (индивидуальные консультации и т.п.) с ведением отчетности (журнала регистрации обращений, регистрационной карточки конфликта)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10780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9B5E3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Образовательная организация</w:t>
            </w:r>
          </w:p>
        </w:tc>
      </w:tr>
      <w:tr w:rsidR="009D7E4D" w:rsidRPr="00363785" w14:paraId="3F9C50FC" w14:textId="77777777" w:rsidTr="00035D43">
        <w:trPr>
          <w:trHeight w:val="78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E0DF2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9ECC9" w14:textId="77777777" w:rsidR="009D7E4D" w:rsidRPr="00363785" w:rsidRDefault="009D7E4D" w:rsidP="00035D43">
            <w:pPr>
              <w:widowControl w:val="0"/>
              <w:suppressAutoHyphens/>
              <w:spacing w:line="252" w:lineRule="auto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Организация мероприятий по популяризации медиативного подхода в образовательной организации (родительские собрания, родительские лектории, тренинги, классные часы, игры, динамические перемены)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D95C3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74345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Образовательная организация</w:t>
            </w:r>
          </w:p>
        </w:tc>
      </w:tr>
      <w:tr w:rsidR="009D7E4D" w:rsidRPr="00363785" w14:paraId="21A69CB0" w14:textId="77777777" w:rsidTr="00035D43">
        <w:trPr>
          <w:trHeight w:val="60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B9FBF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C582E" w14:textId="77777777" w:rsidR="009D7E4D" w:rsidRPr="00363785" w:rsidRDefault="009D7E4D" w:rsidP="00035D43">
            <w:pPr>
              <w:widowControl w:val="0"/>
              <w:suppressAutoHyphens/>
              <w:spacing w:line="252" w:lineRule="auto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Обучение детей и подростков навыкам позитивного осознанного общения на основе медиативного подхода.</w:t>
            </w:r>
          </w:p>
          <w:p w14:paraId="511F7E81" w14:textId="77777777" w:rsidR="009D7E4D" w:rsidRPr="00363785" w:rsidRDefault="009D7E4D" w:rsidP="00035D43">
            <w:pPr>
              <w:widowControl w:val="0"/>
              <w:suppressAutoHyphens/>
              <w:spacing w:line="25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4F1A1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6945E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Образовательная организация</w:t>
            </w:r>
          </w:p>
        </w:tc>
      </w:tr>
      <w:tr w:rsidR="009D7E4D" w:rsidRPr="00363785" w14:paraId="619CF113" w14:textId="77777777" w:rsidTr="00035D43">
        <w:trPr>
          <w:trHeight w:val="119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5CACE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20386" w14:textId="77777777" w:rsidR="009D7E4D" w:rsidRPr="00363785" w:rsidRDefault="009D7E4D" w:rsidP="00035D43">
            <w:pPr>
              <w:widowControl w:val="0"/>
              <w:suppressAutoHyphens/>
              <w:spacing w:line="252" w:lineRule="auto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Формирование «групп равных» из учащихся образовательной организации.</w:t>
            </w:r>
          </w:p>
          <w:p w14:paraId="6EDDF87B" w14:textId="77777777" w:rsidR="009D7E4D" w:rsidRPr="00363785" w:rsidRDefault="009D7E4D" w:rsidP="00035D43">
            <w:pPr>
              <w:widowControl w:val="0"/>
              <w:suppressAutoHyphens/>
              <w:spacing w:line="252" w:lineRule="auto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Реализация программ обучения детей в «группах равных».</w:t>
            </w:r>
          </w:p>
          <w:p w14:paraId="5492677D" w14:textId="77777777" w:rsidR="009D7E4D" w:rsidRPr="00363785" w:rsidRDefault="009D7E4D" w:rsidP="00035D43">
            <w:pPr>
              <w:widowControl w:val="0"/>
              <w:suppressAutoHyphens/>
              <w:spacing w:line="252" w:lineRule="auto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Участие «групп равных» в мероприятиях информационно-просветительского направления для обучающихся, педагогов и родителей (законных представителей)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91A54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3BBEA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Образовательная организация</w:t>
            </w:r>
          </w:p>
        </w:tc>
      </w:tr>
      <w:tr w:rsidR="009D7E4D" w:rsidRPr="00363785" w14:paraId="126E510B" w14:textId="77777777" w:rsidTr="00035D43">
        <w:trPr>
          <w:trHeight w:val="56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9437D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EE73B" w14:textId="77777777" w:rsidR="009D7E4D" w:rsidRPr="00363785" w:rsidRDefault="009D7E4D" w:rsidP="00035D4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Психолого-педагогическое консультирование для родителей (законных представителей)</w:t>
            </w:r>
          </w:p>
          <w:p w14:paraId="6EF98D96" w14:textId="77777777" w:rsidR="009D7E4D" w:rsidRPr="00363785" w:rsidRDefault="009D7E4D" w:rsidP="00035D4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99472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0DB6A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Образовательная организация</w:t>
            </w:r>
          </w:p>
        </w:tc>
      </w:tr>
      <w:tr w:rsidR="009D7E4D" w:rsidRPr="00363785" w14:paraId="260D4BD1" w14:textId="77777777" w:rsidTr="00035D43">
        <w:trPr>
          <w:trHeight w:val="228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7DD2D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CDA71" w14:textId="77777777" w:rsidR="009D7E4D" w:rsidRPr="00363785" w:rsidRDefault="009D7E4D" w:rsidP="00035D43">
            <w:pPr>
              <w:widowControl w:val="0"/>
              <w:suppressAutoHyphens/>
              <w:spacing w:line="252" w:lineRule="auto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Взаимодействие с органами и учреждениями системы профилактики безнадзорности и правонарушений несовершеннолетних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50BC0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9166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Образовательная организация</w:t>
            </w:r>
            <w:r>
              <w:rPr>
                <w:sz w:val="20"/>
                <w:szCs w:val="20"/>
              </w:rPr>
              <w:t xml:space="preserve">, </w:t>
            </w:r>
            <w:r w:rsidRPr="00363785">
              <w:rPr>
                <w:sz w:val="20"/>
                <w:szCs w:val="20"/>
              </w:rPr>
              <w:t>МАУ «Информационно-методический центр города Тюмени»</w:t>
            </w:r>
            <w:r>
              <w:rPr>
                <w:sz w:val="20"/>
                <w:szCs w:val="20"/>
              </w:rPr>
              <w:t>,</w:t>
            </w:r>
          </w:p>
          <w:p w14:paraId="3AA6EF4A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Комиссии по делам несовершеннолетних и защите их прав</w:t>
            </w:r>
            <w:r>
              <w:rPr>
                <w:sz w:val="20"/>
                <w:szCs w:val="20"/>
              </w:rPr>
              <w:t>,</w:t>
            </w:r>
          </w:p>
          <w:p w14:paraId="3136BFD4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ПДН отделов полиции УМВД России по городу Тюмени</w:t>
            </w:r>
            <w:r>
              <w:rPr>
                <w:sz w:val="20"/>
                <w:szCs w:val="20"/>
              </w:rPr>
              <w:t>,</w:t>
            </w:r>
          </w:p>
          <w:p w14:paraId="1C69E89B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Отдел по опеке, попечительству и охране прав детства</w:t>
            </w:r>
          </w:p>
        </w:tc>
      </w:tr>
      <w:tr w:rsidR="009D7E4D" w:rsidRPr="00363785" w14:paraId="0998689A" w14:textId="77777777" w:rsidTr="00035D43">
        <w:trPr>
          <w:trHeight w:val="17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24BAB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DC88C" w14:textId="77777777" w:rsidR="009D7E4D" w:rsidRPr="00363785" w:rsidRDefault="009D7E4D" w:rsidP="00035D43">
            <w:pPr>
              <w:widowControl w:val="0"/>
              <w:suppressAutoHyphens/>
              <w:spacing w:line="252" w:lineRule="auto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Совещание руководителей служб с органами и учреждениями системы профилактики безнадзорности и правонарушений несовершеннолетних по вопросам взаимодействия в вопросах применения процедуры медиации.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36C23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Ноябрь-декабрь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86D49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МАУ «Информационно-методический центр города Тюмени»</w:t>
            </w:r>
            <w:r>
              <w:rPr>
                <w:sz w:val="20"/>
                <w:szCs w:val="20"/>
              </w:rPr>
              <w:t>,</w:t>
            </w:r>
          </w:p>
          <w:p w14:paraId="082532A9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Комиссии по делам несовершеннолетних и защите их прав</w:t>
            </w:r>
            <w:r>
              <w:rPr>
                <w:sz w:val="20"/>
                <w:szCs w:val="20"/>
              </w:rPr>
              <w:t>,</w:t>
            </w:r>
          </w:p>
          <w:p w14:paraId="16152629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ПДН отделов полиции УМВД России по городу Тюмени</w:t>
            </w:r>
            <w:r>
              <w:rPr>
                <w:sz w:val="20"/>
                <w:szCs w:val="20"/>
              </w:rPr>
              <w:t>,</w:t>
            </w:r>
          </w:p>
          <w:p w14:paraId="44659F2D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Отдел по опеке, попечительству и охране прав детства</w:t>
            </w:r>
          </w:p>
        </w:tc>
      </w:tr>
      <w:tr w:rsidR="009D7E4D" w:rsidRPr="00363785" w14:paraId="738EB15E" w14:textId="77777777" w:rsidTr="00035D43">
        <w:trPr>
          <w:trHeight w:val="11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19AF6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29FFD" w14:textId="77777777" w:rsidR="009D7E4D" w:rsidRPr="00363785" w:rsidRDefault="009D7E4D" w:rsidP="00035D43">
            <w:pPr>
              <w:widowControl w:val="0"/>
              <w:suppressAutoHyphens/>
              <w:spacing w:line="256" w:lineRule="auto"/>
              <w:ind w:left="12" w:right="64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 xml:space="preserve">Организация сетевого взаимодействия с заинтересованными образовательными организациями, партнерами, департаментом образования Администрации города Тюмени </w:t>
            </w:r>
            <w:r w:rsidRPr="00363785">
              <w:rPr>
                <w:sz w:val="20"/>
                <w:szCs w:val="20"/>
              </w:rPr>
              <w:lastRenderedPageBreak/>
              <w:t>по вопросам реализации медиативного подхода, организации методической помощи, проведения супервизий (в ситуации осложненных случаев) для школьных медиаторов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097D5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lastRenderedPageBreak/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DA802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Департамент образования</w:t>
            </w:r>
          </w:p>
          <w:p w14:paraId="6C834890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0383B57A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 xml:space="preserve">Образовательные </w:t>
            </w:r>
            <w:r w:rsidRPr="00363785">
              <w:rPr>
                <w:sz w:val="20"/>
                <w:szCs w:val="20"/>
              </w:rPr>
              <w:lastRenderedPageBreak/>
              <w:t>организации</w:t>
            </w:r>
          </w:p>
          <w:p w14:paraId="6ED5B1DB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171502AA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МАУ «Информационно-методический центр города Тюмени»</w:t>
            </w:r>
          </w:p>
          <w:p w14:paraId="1C140103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14:paraId="46778DFB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Иные учреждения (при необходимости)</w:t>
            </w:r>
          </w:p>
        </w:tc>
      </w:tr>
      <w:tr w:rsidR="009D7E4D" w:rsidRPr="00363785" w14:paraId="62FE06E0" w14:textId="77777777" w:rsidTr="00035D43">
        <w:trPr>
          <w:trHeight w:val="11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76586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EA19F" w14:textId="77777777" w:rsidR="009D7E4D" w:rsidRPr="00363785" w:rsidRDefault="009D7E4D" w:rsidP="00035D43">
            <w:pPr>
              <w:widowControl w:val="0"/>
              <w:suppressAutoHyphens/>
              <w:spacing w:line="256" w:lineRule="auto"/>
              <w:ind w:left="12" w:right="64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Совещание с руководителями Школьной службы медиации по вопросам деятельности служб, путей ее улучшения и влияния на климат в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AFF5E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1 раз в полугодие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3923C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Образовательная организация</w:t>
            </w:r>
          </w:p>
        </w:tc>
      </w:tr>
      <w:tr w:rsidR="009D7E4D" w:rsidRPr="00363785" w14:paraId="1D10A084" w14:textId="77777777" w:rsidTr="00035D43">
        <w:trPr>
          <w:trHeight w:val="565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A9B9D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b/>
                <w:i/>
                <w:sz w:val="20"/>
                <w:szCs w:val="20"/>
              </w:rPr>
              <w:t>5. Мониторинг деятельности</w:t>
            </w:r>
          </w:p>
        </w:tc>
      </w:tr>
      <w:tr w:rsidR="009D7E4D" w:rsidRPr="00363785" w14:paraId="7753B38E" w14:textId="77777777" w:rsidTr="00035D43">
        <w:trPr>
          <w:trHeight w:val="11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AB090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4382A" w14:textId="77777777" w:rsidR="009D7E4D" w:rsidRPr="00363785" w:rsidRDefault="009D7E4D" w:rsidP="00035D43">
            <w:pPr>
              <w:widowControl w:val="0"/>
              <w:suppressAutoHyphens/>
              <w:spacing w:line="256" w:lineRule="auto"/>
              <w:ind w:left="12" w:right="64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Мониторинг эффективности деятельности Школьной службы медиации (анкетирование учеников, «срезы» количества конфликтов в образовательной организации и способов реагирования на них, обращений в службу и т.п.)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B7168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A8DEE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МАУ «Информационно-методический центр города Тюмени»</w:t>
            </w:r>
          </w:p>
        </w:tc>
      </w:tr>
      <w:tr w:rsidR="009D7E4D" w:rsidRPr="00363785" w14:paraId="58C3A7B8" w14:textId="77777777" w:rsidTr="00035D43">
        <w:trPr>
          <w:trHeight w:val="11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C5575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7418C" w14:textId="77777777" w:rsidR="009D7E4D" w:rsidRPr="00363785" w:rsidRDefault="009D7E4D" w:rsidP="00035D43">
            <w:pPr>
              <w:widowControl w:val="0"/>
              <w:suppressAutoHyphens/>
              <w:spacing w:line="256" w:lineRule="auto"/>
              <w:ind w:left="12" w:right="64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Анализ деятельности Школьных служб медиации, состояния, осуществление планирования перспективного развития служб, актуальных задач ее работы</w:t>
            </w:r>
          </w:p>
          <w:p w14:paraId="0C6A5BBF" w14:textId="77777777" w:rsidR="009D7E4D" w:rsidRPr="00363785" w:rsidRDefault="009D7E4D" w:rsidP="00035D43">
            <w:pPr>
              <w:widowControl w:val="0"/>
              <w:suppressAutoHyphens/>
              <w:spacing w:line="256" w:lineRule="auto"/>
              <w:ind w:left="12" w:right="64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Рассмотрение вопроса об эффективности работы Школьной службы медиации по итогам учебного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E7797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Май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EC774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Образовательная организация</w:t>
            </w:r>
            <w:r>
              <w:rPr>
                <w:sz w:val="20"/>
                <w:szCs w:val="20"/>
              </w:rPr>
              <w:t>,</w:t>
            </w:r>
          </w:p>
          <w:p w14:paraId="114680B0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МАУ «Информационно-методический центр города Тюмени»</w:t>
            </w:r>
          </w:p>
        </w:tc>
      </w:tr>
      <w:tr w:rsidR="009D7E4D" w:rsidRPr="00363785" w14:paraId="6AFA19C8" w14:textId="77777777" w:rsidTr="00035D43">
        <w:trPr>
          <w:trHeight w:val="80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61821" w14:textId="77777777" w:rsidR="009D7E4D" w:rsidRPr="00363785" w:rsidRDefault="009D7E4D" w:rsidP="00035D43">
            <w:pPr>
              <w:widowControl w:val="0"/>
              <w:numPr>
                <w:ilvl w:val="0"/>
                <w:numId w:val="11"/>
              </w:numPr>
              <w:tabs>
                <w:tab w:val="num" w:pos="0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8A579" w14:textId="77777777" w:rsidR="009D7E4D" w:rsidRPr="00363785" w:rsidRDefault="009D7E4D" w:rsidP="00035D43">
            <w:pPr>
              <w:widowControl w:val="0"/>
              <w:suppressAutoHyphens/>
              <w:spacing w:line="256" w:lineRule="auto"/>
              <w:ind w:left="12" w:right="64"/>
              <w:jc w:val="both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Создание и ведение реестра школ, где созданы и функционируют Школьные службы медиации, содержащего сведения: адрес, адрес электронной почты, руководитель службы, контактные данные руководителя, контактные данные медиаторов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D39F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4B3C" w14:textId="77777777" w:rsidR="009D7E4D" w:rsidRPr="00363785" w:rsidRDefault="009D7E4D" w:rsidP="00035D4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363785">
              <w:rPr>
                <w:sz w:val="20"/>
                <w:szCs w:val="20"/>
              </w:rPr>
              <w:t>МАУ «Информационно-методический центр города Тюмени»</w:t>
            </w:r>
          </w:p>
        </w:tc>
      </w:tr>
    </w:tbl>
    <w:p w14:paraId="489B8F05" w14:textId="77777777" w:rsidR="005B59FE" w:rsidRDefault="005B59FE" w:rsidP="005B59FE">
      <w:pPr>
        <w:sectPr w:rsidR="005B59FE" w:rsidSect="00185496">
          <w:type w:val="continuous"/>
          <w:pgSz w:w="11907" w:h="16840" w:code="9"/>
          <w:pgMar w:top="567" w:right="850" w:bottom="244" w:left="1276" w:header="284" w:footer="357" w:gutter="0"/>
          <w:cols w:space="708"/>
          <w:docGrid w:linePitch="212"/>
        </w:sectPr>
      </w:pPr>
    </w:p>
    <w:p w14:paraId="0E6C26E5" w14:textId="77777777" w:rsidR="00B643C9" w:rsidRPr="00363785" w:rsidRDefault="00B643C9" w:rsidP="009D7E4D">
      <w:pPr>
        <w:suppressAutoHyphens/>
        <w:rPr>
          <w:sz w:val="20"/>
          <w:szCs w:val="20"/>
        </w:rPr>
      </w:pPr>
    </w:p>
    <w:sectPr w:rsidR="00B643C9" w:rsidRPr="00363785" w:rsidSect="0018549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667A4"/>
    <w:multiLevelType w:val="multilevel"/>
    <w:tmpl w:val="F9B09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9A65F41"/>
    <w:multiLevelType w:val="hybridMultilevel"/>
    <w:tmpl w:val="11762316"/>
    <w:lvl w:ilvl="0" w:tplc="6926441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60D3"/>
    <w:multiLevelType w:val="hybridMultilevel"/>
    <w:tmpl w:val="CFDA5F12"/>
    <w:lvl w:ilvl="0" w:tplc="DCBE0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BB0A70"/>
    <w:multiLevelType w:val="hybridMultilevel"/>
    <w:tmpl w:val="D598D06C"/>
    <w:lvl w:ilvl="0" w:tplc="0AF81DA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8109E"/>
    <w:multiLevelType w:val="multilevel"/>
    <w:tmpl w:val="564C1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F55578"/>
    <w:multiLevelType w:val="hybridMultilevel"/>
    <w:tmpl w:val="318C3134"/>
    <w:lvl w:ilvl="0" w:tplc="0C4640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D51D50"/>
    <w:multiLevelType w:val="multilevel"/>
    <w:tmpl w:val="9ECEB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9C4803"/>
    <w:multiLevelType w:val="multilevel"/>
    <w:tmpl w:val="ACB07FB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41414CB"/>
    <w:multiLevelType w:val="hybridMultilevel"/>
    <w:tmpl w:val="E5408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822997"/>
    <w:multiLevelType w:val="multilevel"/>
    <w:tmpl w:val="7178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9621FF"/>
    <w:multiLevelType w:val="multilevel"/>
    <w:tmpl w:val="C7BE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942421">
    <w:abstractNumId w:val="0"/>
  </w:num>
  <w:num w:numId="2" w16cid:durableId="1503547048">
    <w:abstractNumId w:val="10"/>
  </w:num>
  <w:num w:numId="3" w16cid:durableId="59073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3860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0584275">
    <w:abstractNumId w:val="1"/>
  </w:num>
  <w:num w:numId="6" w16cid:durableId="1841121420">
    <w:abstractNumId w:val="2"/>
  </w:num>
  <w:num w:numId="7" w16cid:durableId="396324445">
    <w:abstractNumId w:val="9"/>
  </w:num>
  <w:num w:numId="8" w16cid:durableId="708991095">
    <w:abstractNumId w:val="6"/>
  </w:num>
  <w:num w:numId="9" w16cid:durableId="71590292">
    <w:abstractNumId w:val="4"/>
  </w:num>
  <w:num w:numId="10" w16cid:durableId="860581768">
    <w:abstractNumId w:val="3"/>
  </w:num>
  <w:num w:numId="11" w16cid:durableId="1460152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D5"/>
    <w:rsid w:val="0001776D"/>
    <w:rsid w:val="00020E52"/>
    <w:rsid w:val="000262C2"/>
    <w:rsid w:val="00034419"/>
    <w:rsid w:val="000A326D"/>
    <w:rsid w:val="000F060A"/>
    <w:rsid w:val="000F6A96"/>
    <w:rsid w:val="000F7D6C"/>
    <w:rsid w:val="00152A38"/>
    <w:rsid w:val="00153E5C"/>
    <w:rsid w:val="0015572B"/>
    <w:rsid w:val="00185496"/>
    <w:rsid w:val="001923CA"/>
    <w:rsid w:val="001C0EDB"/>
    <w:rsid w:val="001E61C5"/>
    <w:rsid w:val="001F7AC9"/>
    <w:rsid w:val="0024186D"/>
    <w:rsid w:val="00244755"/>
    <w:rsid w:val="00296529"/>
    <w:rsid w:val="00296ACD"/>
    <w:rsid w:val="002D3A0A"/>
    <w:rsid w:val="0031799C"/>
    <w:rsid w:val="00340C83"/>
    <w:rsid w:val="00363785"/>
    <w:rsid w:val="003644B9"/>
    <w:rsid w:val="003B2917"/>
    <w:rsid w:val="003E2135"/>
    <w:rsid w:val="003E2EE6"/>
    <w:rsid w:val="00400D00"/>
    <w:rsid w:val="0040581F"/>
    <w:rsid w:val="004106EF"/>
    <w:rsid w:val="00413E64"/>
    <w:rsid w:val="004157D0"/>
    <w:rsid w:val="00422923"/>
    <w:rsid w:val="0044524A"/>
    <w:rsid w:val="00490B59"/>
    <w:rsid w:val="004B331A"/>
    <w:rsid w:val="004B7D52"/>
    <w:rsid w:val="004F3B77"/>
    <w:rsid w:val="004F5F49"/>
    <w:rsid w:val="0050226B"/>
    <w:rsid w:val="005157A2"/>
    <w:rsid w:val="0055235A"/>
    <w:rsid w:val="0056559B"/>
    <w:rsid w:val="00586603"/>
    <w:rsid w:val="00592C88"/>
    <w:rsid w:val="005A665B"/>
    <w:rsid w:val="005B59FE"/>
    <w:rsid w:val="00610772"/>
    <w:rsid w:val="00610BC0"/>
    <w:rsid w:val="00634162"/>
    <w:rsid w:val="00655A02"/>
    <w:rsid w:val="00660D64"/>
    <w:rsid w:val="00662A51"/>
    <w:rsid w:val="0068197D"/>
    <w:rsid w:val="006A39BA"/>
    <w:rsid w:val="006B4593"/>
    <w:rsid w:val="006D14BB"/>
    <w:rsid w:val="00722A5E"/>
    <w:rsid w:val="0072431C"/>
    <w:rsid w:val="00725F76"/>
    <w:rsid w:val="00731F8C"/>
    <w:rsid w:val="0073352F"/>
    <w:rsid w:val="0073513D"/>
    <w:rsid w:val="00736215"/>
    <w:rsid w:val="00750423"/>
    <w:rsid w:val="0077100A"/>
    <w:rsid w:val="00787C06"/>
    <w:rsid w:val="007A3359"/>
    <w:rsid w:val="007A7770"/>
    <w:rsid w:val="007D3B5C"/>
    <w:rsid w:val="008059D3"/>
    <w:rsid w:val="00813DFA"/>
    <w:rsid w:val="008249C1"/>
    <w:rsid w:val="00843F29"/>
    <w:rsid w:val="00852D09"/>
    <w:rsid w:val="008703D7"/>
    <w:rsid w:val="008C4306"/>
    <w:rsid w:val="008D4FFA"/>
    <w:rsid w:val="00912E40"/>
    <w:rsid w:val="00916CAC"/>
    <w:rsid w:val="00920E7E"/>
    <w:rsid w:val="00932D59"/>
    <w:rsid w:val="009A0842"/>
    <w:rsid w:val="009B4C3C"/>
    <w:rsid w:val="009C64FA"/>
    <w:rsid w:val="009D7E4D"/>
    <w:rsid w:val="00A07771"/>
    <w:rsid w:val="00A31FD5"/>
    <w:rsid w:val="00A33B7F"/>
    <w:rsid w:val="00A613CE"/>
    <w:rsid w:val="00A67407"/>
    <w:rsid w:val="00A721DF"/>
    <w:rsid w:val="00A73C1C"/>
    <w:rsid w:val="00AA09D5"/>
    <w:rsid w:val="00AA2E22"/>
    <w:rsid w:val="00AB1D9C"/>
    <w:rsid w:val="00AE26BA"/>
    <w:rsid w:val="00AE65D0"/>
    <w:rsid w:val="00B1107F"/>
    <w:rsid w:val="00B22552"/>
    <w:rsid w:val="00B32D3B"/>
    <w:rsid w:val="00B643C9"/>
    <w:rsid w:val="00BE7B1B"/>
    <w:rsid w:val="00C10CB8"/>
    <w:rsid w:val="00C44637"/>
    <w:rsid w:val="00CB2C5F"/>
    <w:rsid w:val="00CC75EC"/>
    <w:rsid w:val="00D016D7"/>
    <w:rsid w:val="00D10AB9"/>
    <w:rsid w:val="00D80572"/>
    <w:rsid w:val="00DA2847"/>
    <w:rsid w:val="00DA2896"/>
    <w:rsid w:val="00DB722E"/>
    <w:rsid w:val="00DB7A0B"/>
    <w:rsid w:val="00DC2B82"/>
    <w:rsid w:val="00DF289A"/>
    <w:rsid w:val="00E00305"/>
    <w:rsid w:val="00E37079"/>
    <w:rsid w:val="00E466E1"/>
    <w:rsid w:val="00E77544"/>
    <w:rsid w:val="00E82E3F"/>
    <w:rsid w:val="00E90229"/>
    <w:rsid w:val="00E93313"/>
    <w:rsid w:val="00EA0E5D"/>
    <w:rsid w:val="00EA4AFA"/>
    <w:rsid w:val="00EC5CC6"/>
    <w:rsid w:val="00EF1886"/>
    <w:rsid w:val="00F21E3F"/>
    <w:rsid w:val="00F37619"/>
    <w:rsid w:val="00F71EAE"/>
    <w:rsid w:val="00FA1A5E"/>
    <w:rsid w:val="00FB0241"/>
    <w:rsid w:val="00FE51D4"/>
    <w:rsid w:val="00FF5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E8CC"/>
  <w15:docId w15:val="{18E62B64-4370-4CA6-8255-01DBD0E8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F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F7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5F76"/>
    <w:pPr>
      <w:ind w:left="720"/>
      <w:contextualSpacing/>
    </w:pPr>
  </w:style>
  <w:style w:type="table" w:styleId="a6">
    <w:name w:val="Table Grid"/>
    <w:basedOn w:val="a1"/>
    <w:uiPriority w:val="59"/>
    <w:rsid w:val="0072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style"/>
    <w:basedOn w:val="a"/>
    <w:rsid w:val="00722A5E"/>
    <w:pPr>
      <w:spacing w:before="100" w:beforeAutospacing="1" w:after="100" w:afterAutospacing="1"/>
    </w:pPr>
  </w:style>
  <w:style w:type="paragraph" w:styleId="a7">
    <w:name w:val="Normal (Web)"/>
    <w:basedOn w:val="a"/>
    <w:unhideWhenUsed/>
    <w:rsid w:val="0073513D"/>
    <w:pPr>
      <w:spacing w:before="100" w:beforeAutospacing="1" w:after="100" w:afterAutospacing="1"/>
    </w:pPr>
  </w:style>
  <w:style w:type="paragraph" w:styleId="a8">
    <w:name w:val="No Spacing"/>
    <w:uiPriority w:val="99"/>
    <w:qFormat/>
    <w:rsid w:val="00EA0E5D"/>
    <w:pPr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5">
    <w:name w:val="c5"/>
    <w:basedOn w:val="a"/>
    <w:rsid w:val="00DB7A0B"/>
    <w:pPr>
      <w:spacing w:before="100" w:beforeAutospacing="1" w:after="100" w:afterAutospacing="1"/>
    </w:pPr>
  </w:style>
  <w:style w:type="character" w:customStyle="1" w:styleId="c1">
    <w:name w:val="c1"/>
    <w:basedOn w:val="a0"/>
    <w:rsid w:val="00DB7A0B"/>
  </w:style>
  <w:style w:type="character" w:customStyle="1" w:styleId="c2">
    <w:name w:val="c2"/>
    <w:basedOn w:val="a0"/>
    <w:rsid w:val="00DB7A0B"/>
  </w:style>
  <w:style w:type="paragraph" w:customStyle="1" w:styleId="c4">
    <w:name w:val="c4"/>
    <w:basedOn w:val="a"/>
    <w:rsid w:val="00DB7A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865A9-5260-4B62-AC2F-B3783D65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2018-10-08T04:48:00Z</cp:lastPrinted>
  <dcterms:created xsi:type="dcterms:W3CDTF">2022-06-16T07:55:00Z</dcterms:created>
  <dcterms:modified xsi:type="dcterms:W3CDTF">2024-09-26T07:16:00Z</dcterms:modified>
</cp:coreProperties>
</file>